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F6B" w:rsidRDefault="00F93F6B">
      <w:pPr>
        <w:tabs>
          <w:tab w:val="left" w:pos="8610"/>
        </w:tabs>
        <w:ind w:firstLineChars="49" w:firstLine="103"/>
        <w:rPr>
          <w:rFonts w:hint="eastAsia"/>
          <w:b/>
        </w:rPr>
      </w:pPr>
    </w:p>
    <w:p w:rsidR="00F93F6B" w:rsidRDefault="00F93F6B">
      <w:pPr>
        <w:tabs>
          <w:tab w:val="left" w:pos="8610"/>
        </w:tabs>
        <w:ind w:firstLineChars="49" w:firstLine="103"/>
        <w:rPr>
          <w:b/>
        </w:rPr>
      </w:pPr>
    </w:p>
    <w:p w:rsidR="00F93F6B" w:rsidRDefault="007268AD">
      <w:pPr>
        <w:rPr>
          <w:b/>
          <w:sz w:val="28"/>
          <w:szCs w:val="28"/>
        </w:rPr>
      </w:pPr>
      <w:r>
        <w:rPr>
          <w:rFonts w:ascii="宋体" w:hAnsi="宋体"/>
          <w:b/>
          <w:sz w:val="32"/>
          <w:szCs w:val="32"/>
        </w:rPr>
        <w:pict>
          <v:rect id="文本框 13" o:spid="_x0000_s1026" style="position:absolute;left:0;text-align:left;margin-left:-151.35pt;margin-top:5.55pt;width:118.4pt;height:728.65pt;z-index:1;mso-width-relative:page;mso-height-relative:page" o:preferrelative="t" stroked="f">
            <v:textbox style="layout-flow:vertical;mso-layout-flow-alt:bottom-to-top">
              <w:txbxContent>
                <w:p w:rsidR="00F93F6B" w:rsidRDefault="007268AD">
                  <w:r>
                    <w:rPr>
                      <w:rFonts w:hint="eastAsia"/>
                    </w:rPr>
                    <w:t xml:space="preserve"> </w:t>
                  </w:r>
                  <w: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69pt;height:687pt">
                        <v:imagedata r:id="rId9" o:title=""/>
                      </v:shape>
                    </w:pict>
                  </w:r>
                </w:p>
                <w:p w:rsidR="00F93F6B" w:rsidRDefault="007268AD">
                  <w:pPr>
                    <w:rPr>
                      <w:rFonts w:ascii="宋体" w:hAnsi="宋体"/>
                      <w:b/>
                      <w:sz w:val="24"/>
                    </w:rPr>
                  </w:pPr>
                  <w:r>
                    <w:rPr>
                      <w:rFonts w:ascii="宋体" w:hAnsi="宋体"/>
                      <w:b/>
                      <w:sz w:val="24"/>
                    </w:rPr>
                    <w:t>……………………………</w:t>
                  </w:r>
                  <w:r>
                    <w:rPr>
                      <w:rFonts w:ascii="宋体" w:hAnsi="宋体" w:hint="eastAsia"/>
                      <w:b/>
                      <w:sz w:val="24"/>
                    </w:rPr>
                    <w:t>装</w:t>
                  </w:r>
                  <w:r>
                    <w:rPr>
                      <w:rFonts w:ascii="宋体" w:hAnsi="宋体"/>
                      <w:b/>
                      <w:sz w:val="24"/>
                    </w:rPr>
                    <w:t>………………………………………</w:t>
                  </w:r>
                  <w:r>
                    <w:rPr>
                      <w:rFonts w:ascii="宋体" w:hAnsi="宋体" w:hint="eastAsia"/>
                      <w:b/>
                      <w:sz w:val="24"/>
                    </w:rPr>
                    <w:t>订</w:t>
                  </w:r>
                  <w:r>
                    <w:rPr>
                      <w:rFonts w:ascii="宋体" w:hAnsi="宋体"/>
                      <w:b/>
                      <w:sz w:val="24"/>
                    </w:rPr>
                    <w:t>……………………………</w:t>
                  </w:r>
                  <w:r>
                    <w:rPr>
                      <w:rFonts w:ascii="宋体" w:hAnsi="宋体" w:hint="eastAsia"/>
                      <w:b/>
                      <w:sz w:val="24"/>
                    </w:rPr>
                    <w:t>线</w:t>
                  </w:r>
                  <w:r>
                    <w:rPr>
                      <w:rFonts w:ascii="宋体" w:hAnsi="宋体"/>
                      <w:b/>
                      <w:sz w:val="24"/>
                    </w:rPr>
                    <w:t>………………………</w:t>
                  </w:r>
                  <w:r>
                    <w:rPr>
                      <w:rFonts w:ascii="宋体" w:hAnsi="宋体" w:hint="eastAsia"/>
                      <w:b/>
                      <w:szCs w:val="21"/>
                    </w:rPr>
                    <w:t>（装订线外请不要答题）</w:t>
                  </w:r>
                </w:p>
                <w:p w:rsidR="00F93F6B" w:rsidRDefault="00F93F6B"/>
              </w:txbxContent>
            </v:textbox>
          </v:rect>
        </w:pict>
      </w:r>
      <w:r>
        <w:rPr>
          <w:rFonts w:hint="eastAsia"/>
          <w:b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>广州南洋理工职业学院成人教育</w:t>
      </w:r>
      <w:r>
        <w:rPr>
          <w:rFonts w:hint="eastAsia"/>
          <w:b/>
          <w:sz w:val="28"/>
          <w:szCs w:val="28"/>
        </w:rPr>
        <w:t>202</w:t>
      </w:r>
      <w:r>
        <w:rPr>
          <w:rFonts w:hint="eastAsia"/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级第</w:t>
      </w:r>
      <w:r w:rsidR="0000020F">
        <w:rPr>
          <w:rFonts w:hint="eastAsia"/>
          <w:b/>
          <w:sz w:val="28"/>
          <w:szCs w:val="28"/>
        </w:rPr>
        <w:t>三</w:t>
      </w:r>
      <w:r>
        <w:rPr>
          <w:rFonts w:hint="eastAsia"/>
          <w:b/>
          <w:sz w:val="28"/>
          <w:szCs w:val="28"/>
        </w:rPr>
        <w:t>学期期末考试</w:t>
      </w:r>
    </w:p>
    <w:p w:rsidR="00F93F6B" w:rsidRDefault="007268AD" w:rsidP="0000020F">
      <w:pPr>
        <w:ind w:firstLineChars="49" w:firstLine="166"/>
        <w:rPr>
          <w:rFonts w:ascii="黑体" w:eastAsia="黑体"/>
          <w:b/>
          <w:w w:val="120"/>
          <w:sz w:val="28"/>
          <w:szCs w:val="28"/>
        </w:rPr>
      </w:pPr>
      <w:r>
        <w:rPr>
          <w:rFonts w:ascii="黑体" w:eastAsia="黑体" w:hint="eastAsia"/>
          <w:b/>
          <w:w w:val="120"/>
          <w:sz w:val="28"/>
          <w:szCs w:val="28"/>
        </w:rPr>
        <w:t xml:space="preserve">          </w:t>
      </w:r>
      <w:r>
        <w:rPr>
          <w:rFonts w:ascii="黑体" w:eastAsia="黑体" w:hint="eastAsia"/>
          <w:b/>
          <w:w w:val="120"/>
          <w:sz w:val="28"/>
          <w:szCs w:val="28"/>
          <w:u w:val="single"/>
        </w:rPr>
        <w:t>《</w:t>
      </w:r>
      <w:r w:rsidR="0000020F" w:rsidRPr="0000020F">
        <w:rPr>
          <w:rFonts w:ascii="黑体" w:eastAsia="黑体" w:hint="eastAsia"/>
          <w:b/>
          <w:w w:val="120"/>
          <w:sz w:val="28"/>
          <w:szCs w:val="28"/>
          <w:u w:val="single"/>
        </w:rPr>
        <w:t>电子商务数据分析与运用</w:t>
      </w:r>
      <w:r>
        <w:rPr>
          <w:rFonts w:ascii="黑体" w:eastAsia="黑体" w:hint="eastAsia"/>
          <w:b/>
          <w:w w:val="120"/>
          <w:sz w:val="28"/>
          <w:szCs w:val="28"/>
          <w:u w:val="single"/>
        </w:rPr>
        <w:t xml:space="preserve"> </w:t>
      </w:r>
      <w:r>
        <w:rPr>
          <w:rFonts w:ascii="黑体" w:eastAsia="黑体" w:hint="eastAsia"/>
          <w:b/>
          <w:w w:val="120"/>
          <w:sz w:val="28"/>
          <w:szCs w:val="28"/>
          <w:u w:val="single"/>
        </w:rPr>
        <w:t>》</w:t>
      </w:r>
      <w:r>
        <w:rPr>
          <w:rFonts w:ascii="黑体" w:eastAsia="黑体" w:hint="eastAsia"/>
          <w:b/>
          <w:sz w:val="30"/>
          <w:szCs w:val="30"/>
          <w:u w:val="single"/>
        </w:rPr>
        <w:t xml:space="preserve"> </w:t>
      </w:r>
      <w:r>
        <w:rPr>
          <w:rFonts w:ascii="黑体" w:eastAsia="黑体" w:hint="eastAsia"/>
          <w:b/>
          <w:sz w:val="30"/>
          <w:szCs w:val="30"/>
        </w:rPr>
        <w:t xml:space="preserve"> A</w:t>
      </w:r>
      <w:r>
        <w:rPr>
          <w:rFonts w:ascii="黑体" w:eastAsia="黑体" w:hint="eastAsia"/>
          <w:b/>
          <w:sz w:val="30"/>
          <w:szCs w:val="30"/>
        </w:rPr>
        <w:t>卷</w:t>
      </w:r>
    </w:p>
    <w:p w:rsidR="00F93F6B" w:rsidRDefault="007268AD">
      <w:pPr>
        <w:ind w:firstLineChars="49" w:firstLine="103"/>
      </w:pPr>
      <w:r>
        <w:rPr>
          <w:rFonts w:hint="eastAsia"/>
          <w:b/>
        </w:rPr>
        <w:t>注意事项：</w:t>
      </w:r>
      <w:r>
        <w:rPr>
          <w:rFonts w:hint="eastAsia"/>
        </w:rPr>
        <w:t>1.</w:t>
      </w:r>
      <w:r>
        <w:rPr>
          <w:rFonts w:hint="eastAsia"/>
        </w:rPr>
        <w:t>所有答案请</w:t>
      </w:r>
      <w:proofErr w:type="gramStart"/>
      <w:r>
        <w:rPr>
          <w:rFonts w:hint="eastAsia"/>
        </w:rPr>
        <w:t>直接答在试卷</w:t>
      </w:r>
      <w:proofErr w:type="gramEnd"/>
      <w:r>
        <w:rPr>
          <w:rFonts w:hint="eastAsia"/>
        </w:rPr>
        <w:t>上；</w:t>
      </w:r>
    </w:p>
    <w:p w:rsidR="00F93F6B" w:rsidRDefault="007268AD">
      <w:r>
        <w:rPr>
          <w:rFonts w:hint="eastAsia"/>
        </w:rPr>
        <w:t xml:space="preserve">           2.</w:t>
      </w:r>
      <w:r>
        <w:rPr>
          <w:rFonts w:hint="eastAsia"/>
        </w:rPr>
        <w:t>考前请将密封</w:t>
      </w:r>
      <w:proofErr w:type="gramStart"/>
      <w:r>
        <w:rPr>
          <w:rFonts w:hint="eastAsia"/>
        </w:rPr>
        <w:t>线内容</w:t>
      </w:r>
      <w:proofErr w:type="gramEnd"/>
      <w:r>
        <w:rPr>
          <w:rFonts w:hint="eastAsia"/>
        </w:rPr>
        <w:t>填写清楚；</w:t>
      </w:r>
    </w:p>
    <w:p w:rsidR="00F93F6B" w:rsidRDefault="007268AD">
      <w:r>
        <w:rPr>
          <w:rFonts w:hint="eastAsia"/>
        </w:rPr>
        <w:t xml:space="preserve">           3.</w:t>
      </w:r>
      <w:r>
        <w:rPr>
          <w:rFonts w:hint="eastAsia"/>
        </w:rPr>
        <w:t>考试形式：闭卷</w:t>
      </w:r>
    </w:p>
    <w:tbl>
      <w:tblPr>
        <w:tblpPr w:leftFromText="180" w:rightFromText="180" w:vertAnchor="text" w:horzAnchor="page" w:tblpX="4539" w:tblpY="88"/>
        <w:tblOverlap w:val="never"/>
        <w:tblW w:w="62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9"/>
        <w:gridCol w:w="893"/>
        <w:gridCol w:w="911"/>
        <w:gridCol w:w="923"/>
        <w:gridCol w:w="974"/>
        <w:gridCol w:w="1493"/>
      </w:tblGrid>
      <w:tr w:rsidR="00F93F6B">
        <w:trPr>
          <w:trHeight w:val="773"/>
        </w:trPr>
        <w:tc>
          <w:tcPr>
            <w:tcW w:w="1069" w:type="dxa"/>
            <w:vAlign w:val="center"/>
          </w:tcPr>
          <w:p w:rsidR="00F93F6B" w:rsidRDefault="007268A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题号</w:t>
            </w:r>
          </w:p>
        </w:tc>
        <w:tc>
          <w:tcPr>
            <w:tcW w:w="893" w:type="dxa"/>
            <w:vAlign w:val="center"/>
          </w:tcPr>
          <w:p w:rsidR="00F93F6B" w:rsidRDefault="007268A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proofErr w:type="gramStart"/>
            <w:r>
              <w:rPr>
                <w:rFonts w:ascii="宋体" w:hAnsi="宋体" w:cs="宋体" w:hint="eastAsia"/>
                <w:sz w:val="28"/>
                <w:szCs w:val="28"/>
              </w:rPr>
              <w:t>一</w:t>
            </w:r>
            <w:proofErr w:type="gramEnd"/>
          </w:p>
        </w:tc>
        <w:tc>
          <w:tcPr>
            <w:tcW w:w="911" w:type="dxa"/>
            <w:vAlign w:val="center"/>
          </w:tcPr>
          <w:p w:rsidR="00F93F6B" w:rsidRDefault="007268A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二</w:t>
            </w:r>
          </w:p>
        </w:tc>
        <w:tc>
          <w:tcPr>
            <w:tcW w:w="923" w:type="dxa"/>
            <w:vAlign w:val="center"/>
          </w:tcPr>
          <w:p w:rsidR="00F93F6B" w:rsidRDefault="007268A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三</w:t>
            </w:r>
          </w:p>
        </w:tc>
        <w:tc>
          <w:tcPr>
            <w:tcW w:w="974" w:type="dxa"/>
            <w:vAlign w:val="center"/>
          </w:tcPr>
          <w:p w:rsidR="00F93F6B" w:rsidRDefault="007268A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四</w:t>
            </w:r>
          </w:p>
        </w:tc>
        <w:tc>
          <w:tcPr>
            <w:tcW w:w="1493" w:type="dxa"/>
            <w:vAlign w:val="center"/>
          </w:tcPr>
          <w:p w:rsidR="00F93F6B" w:rsidRDefault="007268A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总分</w:t>
            </w:r>
          </w:p>
        </w:tc>
      </w:tr>
      <w:tr w:rsidR="00F93F6B">
        <w:trPr>
          <w:trHeight w:val="598"/>
        </w:trPr>
        <w:tc>
          <w:tcPr>
            <w:tcW w:w="1069" w:type="dxa"/>
            <w:vAlign w:val="center"/>
          </w:tcPr>
          <w:p w:rsidR="00F93F6B" w:rsidRDefault="007268A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得分</w:t>
            </w:r>
          </w:p>
        </w:tc>
        <w:tc>
          <w:tcPr>
            <w:tcW w:w="893" w:type="dxa"/>
            <w:vAlign w:val="center"/>
          </w:tcPr>
          <w:p w:rsidR="00F93F6B" w:rsidRDefault="00F93F6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1" w:type="dxa"/>
            <w:vAlign w:val="center"/>
          </w:tcPr>
          <w:p w:rsidR="00F93F6B" w:rsidRDefault="00F93F6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3" w:type="dxa"/>
            <w:vAlign w:val="center"/>
          </w:tcPr>
          <w:p w:rsidR="00F93F6B" w:rsidRDefault="00F93F6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:rsidR="00F93F6B" w:rsidRDefault="00F93F6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93" w:type="dxa"/>
            <w:vAlign w:val="center"/>
          </w:tcPr>
          <w:p w:rsidR="00F93F6B" w:rsidRDefault="00F93F6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93F6B">
        <w:trPr>
          <w:trHeight w:val="598"/>
        </w:trPr>
        <w:tc>
          <w:tcPr>
            <w:tcW w:w="1069" w:type="dxa"/>
            <w:vAlign w:val="center"/>
          </w:tcPr>
          <w:p w:rsidR="00F93F6B" w:rsidRDefault="007268A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评卷人</w:t>
            </w:r>
          </w:p>
        </w:tc>
        <w:tc>
          <w:tcPr>
            <w:tcW w:w="893" w:type="dxa"/>
            <w:vAlign w:val="center"/>
          </w:tcPr>
          <w:p w:rsidR="00F93F6B" w:rsidRDefault="00F93F6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1" w:type="dxa"/>
            <w:vAlign w:val="center"/>
          </w:tcPr>
          <w:p w:rsidR="00F93F6B" w:rsidRDefault="00F93F6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3" w:type="dxa"/>
            <w:vAlign w:val="center"/>
          </w:tcPr>
          <w:p w:rsidR="00F93F6B" w:rsidRDefault="00F93F6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:rsidR="00F93F6B" w:rsidRDefault="00F93F6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93" w:type="dxa"/>
            <w:vAlign w:val="center"/>
          </w:tcPr>
          <w:p w:rsidR="00F93F6B" w:rsidRDefault="00F93F6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F93F6B" w:rsidRDefault="007268AD">
      <w:pPr>
        <w:rPr>
          <w:rFonts w:ascii="宋体" w:hAnsi="宋体"/>
          <w:sz w:val="24"/>
        </w:rPr>
      </w:pPr>
      <w:r>
        <w:rPr>
          <w:rFonts w:ascii="宋体" w:hAnsi="宋体" w:hint="eastAsia"/>
          <w:sz w:val="28"/>
          <w:szCs w:val="28"/>
        </w:rPr>
        <w:t xml:space="preserve">                      </w:t>
      </w:r>
    </w:p>
    <w:p w:rsidR="00F93F6B" w:rsidRDefault="00F93F6B">
      <w:pPr>
        <w:rPr>
          <w:rFonts w:ascii="宋体" w:hAnsi="宋体"/>
          <w:sz w:val="24"/>
        </w:rPr>
      </w:pPr>
    </w:p>
    <w:p w:rsidR="00F93F6B" w:rsidRDefault="00F93F6B">
      <w:pPr>
        <w:spacing w:line="400" w:lineRule="exact"/>
        <w:rPr>
          <w:rFonts w:ascii="宋体" w:hAnsi="宋体" w:cs="宋体"/>
          <w:kern w:val="0"/>
          <w:sz w:val="24"/>
        </w:rPr>
      </w:pPr>
    </w:p>
    <w:p w:rsidR="00F93F6B" w:rsidRDefault="00F93F6B">
      <w:pPr>
        <w:spacing w:line="400" w:lineRule="exact"/>
        <w:rPr>
          <w:rFonts w:ascii="宋体" w:hAnsi="宋体" w:cs="宋体"/>
          <w:kern w:val="0"/>
          <w:sz w:val="24"/>
        </w:rPr>
      </w:pPr>
    </w:p>
    <w:p w:rsidR="00F93F6B" w:rsidRDefault="00F93F6B">
      <w:pPr>
        <w:spacing w:line="400" w:lineRule="exact"/>
        <w:rPr>
          <w:rFonts w:ascii="宋体" w:hAnsi="宋体" w:cs="宋体"/>
          <w:kern w:val="0"/>
          <w:sz w:val="24"/>
        </w:rPr>
      </w:pPr>
    </w:p>
    <w:p w:rsidR="00F93F6B" w:rsidRDefault="00F93F6B">
      <w:pPr>
        <w:spacing w:line="400" w:lineRule="exact"/>
        <w:rPr>
          <w:rFonts w:ascii="宋体" w:hAnsi="宋体" w:cs="宋体"/>
          <w:kern w:val="0"/>
          <w:sz w:val="24"/>
        </w:rPr>
      </w:pP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b/>
          <w:sz w:val="24"/>
        </w:rPr>
        <w:t>一、单项选择（下列选项中只有一个答案是最准确的。每小题</w:t>
      </w:r>
      <w:r w:rsidRPr="007268AD">
        <w:rPr>
          <w:rFonts w:ascii="宋体" w:hAnsi="宋体" w:cs="宋体" w:hint="eastAsia"/>
          <w:b/>
          <w:sz w:val="24"/>
        </w:rPr>
        <w:t>2</w:t>
      </w:r>
      <w:r w:rsidRPr="007268AD">
        <w:rPr>
          <w:rFonts w:ascii="宋体" w:hAnsi="宋体" w:cs="宋体" w:hint="eastAsia"/>
          <w:b/>
          <w:sz w:val="24"/>
        </w:rPr>
        <w:t>分，共</w:t>
      </w:r>
      <w:r w:rsidRPr="007268AD">
        <w:rPr>
          <w:rFonts w:ascii="宋体" w:hAnsi="宋体" w:cs="宋体" w:hint="eastAsia"/>
          <w:b/>
          <w:sz w:val="24"/>
        </w:rPr>
        <w:t>30</w:t>
      </w:r>
      <w:r w:rsidRPr="007268AD">
        <w:rPr>
          <w:rFonts w:ascii="宋体" w:hAnsi="宋体" w:cs="宋体" w:hint="eastAsia"/>
          <w:b/>
          <w:sz w:val="24"/>
        </w:rPr>
        <w:t>分）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1</w:t>
      </w:r>
      <w:r w:rsidRPr="007268AD">
        <w:rPr>
          <w:rFonts w:ascii="宋体" w:hAnsi="宋体" w:cs="宋体" w:hint="eastAsia"/>
          <w:sz w:val="24"/>
        </w:rPr>
        <w:t>、</w:t>
      </w:r>
      <w:r w:rsidR="00C51A33" w:rsidRPr="00C51A33">
        <w:rPr>
          <w:rFonts w:ascii="宋体" w:hAnsi="宋体" w:cs="宋体" w:hint="eastAsia"/>
          <w:sz w:val="24"/>
        </w:rPr>
        <w:t>（  ）是指收集、处理数据并获取信息的过程。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A</w:t>
      </w:r>
      <w:r w:rsidRPr="007268AD">
        <w:rPr>
          <w:rFonts w:ascii="宋体" w:hAnsi="宋体" w:cs="宋体" w:hint="eastAsia"/>
          <w:sz w:val="24"/>
        </w:rPr>
        <w:t>、</w:t>
      </w:r>
      <w:r w:rsidR="00C33BE7" w:rsidRPr="00C33BE7">
        <w:rPr>
          <w:rFonts w:ascii="宋体" w:hAnsi="宋体" w:cs="宋体" w:hint="eastAsia"/>
          <w:sz w:val="24"/>
        </w:rPr>
        <w:t>数据分析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B</w:t>
      </w:r>
      <w:r w:rsidRPr="007268AD">
        <w:rPr>
          <w:rFonts w:ascii="宋体" w:hAnsi="宋体" w:cs="宋体" w:hint="eastAsia"/>
          <w:sz w:val="24"/>
        </w:rPr>
        <w:t>、</w:t>
      </w:r>
      <w:r w:rsidR="00C33BE7" w:rsidRPr="00C33BE7">
        <w:rPr>
          <w:rFonts w:ascii="宋体" w:hAnsi="宋体" w:cs="宋体" w:hint="eastAsia"/>
          <w:sz w:val="24"/>
        </w:rPr>
        <w:t>大数据</w:t>
      </w:r>
    </w:p>
    <w:p w:rsidR="00C33BE7" w:rsidRDefault="007268AD">
      <w:pPr>
        <w:spacing w:line="360" w:lineRule="auto"/>
        <w:rPr>
          <w:rFonts w:ascii="宋体" w:hAnsi="宋体" w:cs="宋体" w:hint="eastAsia"/>
          <w:sz w:val="24"/>
        </w:rPr>
      </w:pPr>
      <w:r w:rsidRPr="007268AD">
        <w:rPr>
          <w:rFonts w:ascii="宋体" w:hAnsi="宋体" w:cs="宋体" w:hint="eastAsia"/>
          <w:sz w:val="24"/>
        </w:rPr>
        <w:t>C</w:t>
      </w:r>
      <w:r w:rsidRPr="007268AD">
        <w:rPr>
          <w:rFonts w:ascii="宋体" w:hAnsi="宋体" w:cs="宋体" w:hint="eastAsia"/>
          <w:sz w:val="24"/>
        </w:rPr>
        <w:t>、</w:t>
      </w:r>
      <w:r w:rsidR="00C33BE7" w:rsidRPr="00C33BE7">
        <w:rPr>
          <w:rFonts w:ascii="宋体" w:hAnsi="宋体" w:cs="宋体" w:hint="eastAsia"/>
          <w:sz w:val="24"/>
        </w:rPr>
        <w:t>云计算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D</w:t>
      </w:r>
      <w:r w:rsidRPr="007268AD">
        <w:rPr>
          <w:rFonts w:ascii="宋体" w:hAnsi="宋体" w:cs="宋体" w:hint="eastAsia"/>
          <w:sz w:val="24"/>
        </w:rPr>
        <w:t>、</w:t>
      </w:r>
      <w:r w:rsidR="00C33BE7" w:rsidRPr="00C33BE7">
        <w:rPr>
          <w:rFonts w:ascii="宋体" w:hAnsi="宋体" w:cs="宋体" w:hint="eastAsia"/>
          <w:sz w:val="24"/>
        </w:rPr>
        <w:t>数据可视化</w:t>
      </w:r>
    </w:p>
    <w:p w:rsidR="00AC054D" w:rsidRDefault="007268AD">
      <w:pPr>
        <w:spacing w:line="360" w:lineRule="auto"/>
        <w:rPr>
          <w:rFonts w:ascii="宋体" w:hAnsi="宋体" w:cs="宋体" w:hint="eastAsia"/>
          <w:sz w:val="24"/>
        </w:rPr>
      </w:pPr>
      <w:r w:rsidRPr="007268AD">
        <w:rPr>
          <w:rFonts w:ascii="宋体" w:hAnsi="宋体" w:cs="宋体" w:hint="eastAsia"/>
          <w:sz w:val="24"/>
        </w:rPr>
        <w:t>2</w:t>
      </w:r>
      <w:r w:rsidRPr="007268AD">
        <w:rPr>
          <w:rFonts w:ascii="宋体" w:hAnsi="宋体" w:cs="宋体" w:hint="eastAsia"/>
          <w:sz w:val="24"/>
        </w:rPr>
        <w:t>、</w:t>
      </w:r>
      <w:r w:rsidR="00AC054D" w:rsidRPr="00AC054D">
        <w:rPr>
          <w:rFonts w:ascii="宋体" w:hAnsi="宋体" w:cs="宋体" w:hint="eastAsia"/>
          <w:sz w:val="24"/>
        </w:rPr>
        <w:t>下列不属于数据分析的分类的是（  ）。</w:t>
      </w:r>
    </w:p>
    <w:p w:rsidR="00AC054D" w:rsidRDefault="007268AD">
      <w:pPr>
        <w:spacing w:line="360" w:lineRule="auto"/>
        <w:rPr>
          <w:rFonts w:ascii="宋体" w:hAnsi="宋体" w:cs="宋体" w:hint="eastAsia"/>
          <w:sz w:val="24"/>
        </w:rPr>
      </w:pPr>
      <w:r w:rsidRPr="007268AD">
        <w:rPr>
          <w:rFonts w:ascii="宋体" w:hAnsi="宋体" w:cs="宋体" w:hint="eastAsia"/>
          <w:sz w:val="24"/>
        </w:rPr>
        <w:t>A</w:t>
      </w:r>
      <w:r w:rsidRPr="007268AD">
        <w:rPr>
          <w:rFonts w:ascii="宋体" w:hAnsi="宋体" w:cs="宋体" w:hint="eastAsia"/>
          <w:sz w:val="24"/>
        </w:rPr>
        <w:t>、</w:t>
      </w:r>
      <w:r w:rsidR="00AC054D" w:rsidRPr="00AC054D">
        <w:rPr>
          <w:rFonts w:ascii="宋体" w:hAnsi="宋体" w:cs="宋体" w:hint="eastAsia"/>
          <w:sz w:val="24"/>
        </w:rPr>
        <w:t>探索性数据分析</w:t>
      </w:r>
    </w:p>
    <w:p w:rsidR="00AC054D" w:rsidRDefault="007268AD">
      <w:pPr>
        <w:spacing w:line="360" w:lineRule="auto"/>
        <w:rPr>
          <w:rFonts w:ascii="宋体" w:hAnsi="宋体" w:cs="宋体" w:hint="eastAsia"/>
          <w:sz w:val="24"/>
        </w:rPr>
      </w:pPr>
      <w:r w:rsidRPr="007268AD">
        <w:rPr>
          <w:rFonts w:ascii="宋体" w:hAnsi="宋体" w:cs="宋体" w:hint="eastAsia"/>
          <w:sz w:val="24"/>
        </w:rPr>
        <w:t>B</w:t>
      </w:r>
      <w:r w:rsidRPr="007268AD">
        <w:rPr>
          <w:rFonts w:ascii="宋体" w:hAnsi="宋体" w:cs="宋体" w:hint="eastAsia"/>
          <w:sz w:val="24"/>
        </w:rPr>
        <w:t>、</w:t>
      </w:r>
      <w:r w:rsidR="00AC054D" w:rsidRPr="00AC054D">
        <w:rPr>
          <w:rFonts w:ascii="宋体" w:hAnsi="宋体" w:cs="宋体" w:hint="eastAsia"/>
          <w:sz w:val="24"/>
        </w:rPr>
        <w:t>验证性数据分析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C</w:t>
      </w:r>
      <w:r w:rsidRPr="007268AD">
        <w:rPr>
          <w:rFonts w:ascii="宋体" w:hAnsi="宋体" w:cs="宋体" w:hint="eastAsia"/>
          <w:sz w:val="24"/>
        </w:rPr>
        <w:t>、</w:t>
      </w:r>
      <w:r w:rsidR="00AC054D" w:rsidRPr="00AC054D">
        <w:rPr>
          <w:rFonts w:ascii="宋体" w:hAnsi="宋体" w:cs="宋体" w:hint="eastAsia"/>
          <w:sz w:val="24"/>
        </w:rPr>
        <w:t>定性数据分析</w:t>
      </w:r>
    </w:p>
    <w:p w:rsidR="00AC054D" w:rsidRDefault="007268AD">
      <w:pPr>
        <w:spacing w:line="360" w:lineRule="auto"/>
        <w:rPr>
          <w:rFonts w:ascii="宋体" w:hAnsi="宋体" w:cs="宋体" w:hint="eastAsia"/>
          <w:sz w:val="24"/>
        </w:rPr>
      </w:pPr>
      <w:r w:rsidRPr="007268AD">
        <w:rPr>
          <w:rFonts w:ascii="宋体" w:hAnsi="宋体" w:cs="宋体" w:hint="eastAsia"/>
          <w:sz w:val="24"/>
        </w:rPr>
        <w:t>D</w:t>
      </w:r>
      <w:r w:rsidRPr="007268AD">
        <w:rPr>
          <w:rFonts w:ascii="宋体" w:hAnsi="宋体" w:cs="宋体" w:hint="eastAsia"/>
          <w:sz w:val="24"/>
        </w:rPr>
        <w:t>、</w:t>
      </w:r>
      <w:r w:rsidR="00AC054D" w:rsidRPr="00AC054D">
        <w:rPr>
          <w:rFonts w:ascii="宋体" w:hAnsi="宋体" w:cs="宋体" w:hint="eastAsia"/>
          <w:sz w:val="24"/>
        </w:rPr>
        <w:t>非定性数据分析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3</w:t>
      </w:r>
      <w:r w:rsidRPr="007268AD">
        <w:rPr>
          <w:rFonts w:ascii="宋体" w:hAnsi="宋体" w:cs="宋体" w:hint="eastAsia"/>
          <w:sz w:val="24"/>
        </w:rPr>
        <w:t>、</w:t>
      </w:r>
      <w:r w:rsidR="00D736E6" w:rsidRPr="00D736E6">
        <w:rPr>
          <w:rFonts w:ascii="宋体" w:hAnsi="宋体" w:cs="宋体" w:hint="eastAsia"/>
          <w:sz w:val="24"/>
        </w:rPr>
        <w:t>（  ）在2006年率先提出</w:t>
      </w:r>
      <w:proofErr w:type="gramStart"/>
      <w:r w:rsidR="00D736E6" w:rsidRPr="00D736E6">
        <w:rPr>
          <w:rFonts w:ascii="宋体" w:hAnsi="宋体" w:cs="宋体" w:hint="eastAsia"/>
          <w:sz w:val="24"/>
        </w:rPr>
        <w:t>云计算</w:t>
      </w:r>
      <w:proofErr w:type="gramEnd"/>
      <w:r w:rsidR="00D736E6" w:rsidRPr="00D736E6">
        <w:rPr>
          <w:rFonts w:ascii="宋体" w:hAnsi="宋体" w:cs="宋体" w:hint="eastAsia"/>
          <w:sz w:val="24"/>
        </w:rPr>
        <w:t>的概念。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A</w:t>
      </w:r>
      <w:r w:rsidRPr="007268AD">
        <w:rPr>
          <w:rFonts w:ascii="宋体" w:hAnsi="宋体" w:cs="宋体" w:hint="eastAsia"/>
          <w:sz w:val="24"/>
        </w:rPr>
        <w:t>、</w:t>
      </w:r>
      <w:r w:rsidR="00D736E6" w:rsidRPr="00D736E6">
        <w:rPr>
          <w:rFonts w:ascii="宋体" w:hAnsi="宋体" w:cs="宋体" w:hint="eastAsia"/>
          <w:sz w:val="24"/>
        </w:rPr>
        <w:t>百度</w:t>
      </w:r>
    </w:p>
    <w:p w:rsidR="00D736E6" w:rsidRDefault="007268AD">
      <w:pPr>
        <w:spacing w:line="360" w:lineRule="auto"/>
        <w:rPr>
          <w:rFonts w:ascii="宋体" w:hAnsi="宋体" w:cs="宋体" w:hint="eastAsia"/>
          <w:sz w:val="24"/>
        </w:rPr>
      </w:pPr>
      <w:r w:rsidRPr="007268AD">
        <w:rPr>
          <w:rFonts w:ascii="宋体" w:hAnsi="宋体" w:cs="宋体" w:hint="eastAsia"/>
          <w:sz w:val="24"/>
        </w:rPr>
        <w:t>B</w:t>
      </w:r>
      <w:r w:rsidRPr="007268AD">
        <w:rPr>
          <w:rFonts w:ascii="宋体" w:hAnsi="宋体" w:cs="宋体" w:hint="eastAsia"/>
          <w:sz w:val="24"/>
        </w:rPr>
        <w:t>、</w:t>
      </w:r>
      <w:r w:rsidR="00D736E6" w:rsidRPr="00D736E6">
        <w:rPr>
          <w:rFonts w:ascii="宋体" w:hAnsi="宋体" w:cs="宋体" w:hint="eastAsia"/>
          <w:sz w:val="24"/>
        </w:rPr>
        <w:t>网易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C</w:t>
      </w:r>
      <w:r w:rsidRPr="007268AD">
        <w:rPr>
          <w:rFonts w:ascii="宋体" w:hAnsi="宋体" w:cs="宋体" w:hint="eastAsia"/>
          <w:sz w:val="24"/>
        </w:rPr>
        <w:t>、</w:t>
      </w:r>
      <w:r w:rsidR="00D736E6" w:rsidRPr="00D736E6">
        <w:rPr>
          <w:rFonts w:ascii="宋体" w:hAnsi="宋体" w:cs="宋体" w:hint="eastAsia"/>
          <w:sz w:val="24"/>
        </w:rPr>
        <w:t>谷歌</w:t>
      </w:r>
    </w:p>
    <w:p w:rsidR="00D736E6" w:rsidRDefault="007268AD">
      <w:pPr>
        <w:spacing w:line="360" w:lineRule="auto"/>
        <w:rPr>
          <w:rFonts w:ascii="宋体" w:hAnsi="宋体" w:cs="宋体" w:hint="eastAsia"/>
          <w:sz w:val="24"/>
        </w:rPr>
      </w:pPr>
      <w:r w:rsidRPr="007268AD">
        <w:rPr>
          <w:rFonts w:ascii="宋体" w:hAnsi="宋体" w:cs="宋体" w:hint="eastAsia"/>
          <w:sz w:val="24"/>
        </w:rPr>
        <w:t>D</w:t>
      </w:r>
      <w:r w:rsidRPr="007268AD">
        <w:rPr>
          <w:rFonts w:ascii="宋体" w:hAnsi="宋体" w:cs="宋体" w:hint="eastAsia"/>
          <w:sz w:val="24"/>
        </w:rPr>
        <w:t>、</w:t>
      </w:r>
      <w:r w:rsidR="00D736E6" w:rsidRPr="00D736E6">
        <w:rPr>
          <w:rFonts w:ascii="宋体" w:hAnsi="宋体" w:cs="宋体" w:hint="eastAsia"/>
          <w:sz w:val="24"/>
        </w:rPr>
        <w:t>搜狐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4</w:t>
      </w:r>
      <w:r w:rsidRPr="007268AD">
        <w:rPr>
          <w:rFonts w:ascii="宋体" w:hAnsi="宋体" w:cs="宋体" w:hint="eastAsia"/>
          <w:sz w:val="24"/>
        </w:rPr>
        <w:t>、</w:t>
      </w:r>
      <w:r w:rsidR="00F465F1" w:rsidRPr="00F465F1">
        <w:rPr>
          <w:rFonts w:ascii="宋体" w:hAnsi="宋体" w:cs="宋体" w:hint="eastAsia"/>
          <w:sz w:val="24"/>
        </w:rPr>
        <w:t>目前</w:t>
      </w:r>
      <w:proofErr w:type="gramStart"/>
      <w:r w:rsidR="00F465F1" w:rsidRPr="00F465F1">
        <w:rPr>
          <w:rFonts w:ascii="宋体" w:hAnsi="宋体" w:cs="宋体" w:hint="eastAsia"/>
          <w:sz w:val="24"/>
        </w:rPr>
        <w:t>云计算</w:t>
      </w:r>
      <w:proofErr w:type="gramEnd"/>
      <w:r w:rsidR="00F465F1" w:rsidRPr="00F465F1">
        <w:rPr>
          <w:rFonts w:ascii="宋体" w:hAnsi="宋体" w:cs="宋体" w:hint="eastAsia"/>
          <w:sz w:val="24"/>
        </w:rPr>
        <w:t>可以认为包含三个层次的内容，其中没有（  ）。</w:t>
      </w:r>
    </w:p>
    <w:p w:rsidR="00F465F1" w:rsidRDefault="007268AD">
      <w:pPr>
        <w:spacing w:line="360" w:lineRule="auto"/>
        <w:rPr>
          <w:rFonts w:ascii="宋体" w:hAnsi="宋体" w:cs="宋体" w:hint="eastAsia"/>
          <w:sz w:val="24"/>
        </w:rPr>
      </w:pPr>
      <w:r w:rsidRPr="007268AD">
        <w:rPr>
          <w:rFonts w:ascii="宋体" w:hAnsi="宋体" w:cs="宋体" w:hint="eastAsia"/>
          <w:sz w:val="24"/>
        </w:rPr>
        <w:t>A</w:t>
      </w:r>
      <w:r w:rsidRPr="007268AD">
        <w:rPr>
          <w:rFonts w:ascii="宋体" w:hAnsi="宋体" w:cs="宋体" w:hint="eastAsia"/>
          <w:sz w:val="24"/>
        </w:rPr>
        <w:t>、</w:t>
      </w:r>
      <w:r w:rsidR="00F465F1" w:rsidRPr="00F465F1">
        <w:rPr>
          <w:rFonts w:ascii="宋体" w:hAnsi="宋体" w:cs="宋体" w:hint="eastAsia"/>
          <w:sz w:val="24"/>
        </w:rPr>
        <w:t>服务</w:t>
      </w:r>
    </w:p>
    <w:p w:rsidR="00F465F1" w:rsidRDefault="007268AD">
      <w:pPr>
        <w:spacing w:line="360" w:lineRule="auto"/>
        <w:rPr>
          <w:rFonts w:ascii="宋体" w:hAnsi="宋体" w:cs="宋体" w:hint="eastAsia"/>
          <w:sz w:val="24"/>
        </w:rPr>
      </w:pPr>
      <w:r w:rsidRPr="007268AD">
        <w:rPr>
          <w:rFonts w:ascii="宋体" w:hAnsi="宋体" w:cs="宋体" w:hint="eastAsia"/>
          <w:sz w:val="24"/>
        </w:rPr>
        <w:lastRenderedPageBreak/>
        <w:t>B</w:t>
      </w:r>
      <w:r w:rsidRPr="007268AD">
        <w:rPr>
          <w:rFonts w:ascii="宋体" w:hAnsi="宋体" w:cs="宋体" w:hint="eastAsia"/>
          <w:sz w:val="24"/>
        </w:rPr>
        <w:t>、</w:t>
      </w:r>
      <w:r w:rsidR="00F465F1" w:rsidRPr="00F465F1">
        <w:rPr>
          <w:rFonts w:ascii="宋体" w:hAnsi="宋体" w:cs="宋体" w:hint="eastAsia"/>
          <w:sz w:val="24"/>
        </w:rPr>
        <w:t>平台即服务</w:t>
      </w:r>
    </w:p>
    <w:p w:rsidR="00F465F1" w:rsidRDefault="007268AD">
      <w:pPr>
        <w:spacing w:line="360" w:lineRule="auto"/>
        <w:rPr>
          <w:rFonts w:ascii="宋体" w:hAnsi="宋体" w:cs="宋体" w:hint="eastAsia"/>
          <w:sz w:val="24"/>
        </w:rPr>
      </w:pPr>
      <w:r w:rsidRPr="007268AD">
        <w:rPr>
          <w:rFonts w:ascii="宋体" w:hAnsi="宋体" w:cs="宋体" w:hint="eastAsia"/>
          <w:sz w:val="24"/>
        </w:rPr>
        <w:t>C</w:t>
      </w:r>
      <w:r w:rsidRPr="007268AD">
        <w:rPr>
          <w:rFonts w:ascii="宋体" w:hAnsi="宋体" w:cs="宋体" w:hint="eastAsia"/>
          <w:sz w:val="24"/>
        </w:rPr>
        <w:t>、</w:t>
      </w:r>
      <w:r w:rsidR="00F465F1" w:rsidRPr="00F465F1">
        <w:rPr>
          <w:rFonts w:ascii="宋体" w:hAnsi="宋体" w:cs="宋体" w:hint="eastAsia"/>
          <w:sz w:val="24"/>
        </w:rPr>
        <w:t>软件即服务</w:t>
      </w:r>
    </w:p>
    <w:p w:rsidR="00F465F1" w:rsidRDefault="007268AD">
      <w:pPr>
        <w:spacing w:line="360" w:lineRule="auto"/>
        <w:rPr>
          <w:rFonts w:ascii="宋体" w:hAnsi="宋体" w:cs="宋体" w:hint="eastAsia"/>
          <w:sz w:val="24"/>
        </w:rPr>
      </w:pPr>
      <w:r w:rsidRPr="007268AD">
        <w:rPr>
          <w:rFonts w:ascii="宋体" w:hAnsi="宋体" w:cs="宋体" w:hint="eastAsia"/>
          <w:sz w:val="24"/>
        </w:rPr>
        <w:t>D</w:t>
      </w:r>
      <w:r w:rsidRPr="007268AD">
        <w:rPr>
          <w:rFonts w:ascii="宋体" w:hAnsi="宋体" w:cs="宋体" w:hint="eastAsia"/>
          <w:sz w:val="24"/>
        </w:rPr>
        <w:t>、</w:t>
      </w:r>
      <w:r w:rsidR="00F465F1" w:rsidRPr="00F465F1">
        <w:rPr>
          <w:rFonts w:ascii="宋体" w:hAnsi="宋体" w:cs="宋体" w:hint="eastAsia"/>
          <w:sz w:val="24"/>
        </w:rPr>
        <w:t>空间即服务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5</w:t>
      </w:r>
      <w:r w:rsidRPr="007268AD">
        <w:rPr>
          <w:rFonts w:ascii="宋体" w:hAnsi="宋体" w:cs="宋体" w:hint="eastAsia"/>
          <w:sz w:val="24"/>
        </w:rPr>
        <w:t>、</w:t>
      </w:r>
      <w:r w:rsidR="009A698E" w:rsidRPr="009A698E">
        <w:rPr>
          <w:rFonts w:ascii="宋体" w:hAnsi="宋体" w:cs="宋体" w:hint="eastAsia"/>
          <w:sz w:val="24"/>
        </w:rPr>
        <w:t>元数据可以分为三类，其中没有（  ）。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A</w:t>
      </w:r>
      <w:r w:rsidRPr="007268AD">
        <w:rPr>
          <w:rFonts w:ascii="宋体" w:hAnsi="宋体" w:cs="宋体" w:hint="eastAsia"/>
          <w:sz w:val="24"/>
        </w:rPr>
        <w:t>、</w:t>
      </w:r>
      <w:r w:rsidR="009A698E" w:rsidRPr="009A698E">
        <w:rPr>
          <w:rFonts w:ascii="宋体" w:hAnsi="宋体" w:cs="宋体" w:hint="eastAsia"/>
          <w:sz w:val="24"/>
        </w:rPr>
        <w:t>固有性元数据</w:t>
      </w:r>
    </w:p>
    <w:p w:rsidR="009A698E" w:rsidRDefault="007268AD">
      <w:pPr>
        <w:spacing w:line="360" w:lineRule="auto"/>
        <w:rPr>
          <w:rFonts w:ascii="宋体" w:hAnsi="宋体" w:cs="宋体" w:hint="eastAsia"/>
          <w:sz w:val="24"/>
        </w:rPr>
      </w:pPr>
      <w:r w:rsidRPr="007268AD">
        <w:rPr>
          <w:rFonts w:ascii="宋体" w:hAnsi="宋体" w:cs="宋体" w:hint="eastAsia"/>
          <w:sz w:val="24"/>
        </w:rPr>
        <w:t>B</w:t>
      </w:r>
      <w:r w:rsidRPr="007268AD">
        <w:rPr>
          <w:rFonts w:ascii="宋体" w:hAnsi="宋体" w:cs="宋体" w:hint="eastAsia"/>
          <w:sz w:val="24"/>
        </w:rPr>
        <w:t>、</w:t>
      </w:r>
      <w:r w:rsidR="009A698E" w:rsidRPr="009A698E">
        <w:rPr>
          <w:rFonts w:ascii="宋体" w:hAnsi="宋体" w:cs="宋体" w:hint="eastAsia"/>
          <w:sz w:val="24"/>
        </w:rPr>
        <w:t>非固有性元数据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C</w:t>
      </w:r>
      <w:r w:rsidRPr="007268AD">
        <w:rPr>
          <w:rFonts w:ascii="宋体" w:hAnsi="宋体" w:cs="宋体" w:hint="eastAsia"/>
          <w:sz w:val="24"/>
        </w:rPr>
        <w:t>、</w:t>
      </w:r>
      <w:r w:rsidR="009A698E" w:rsidRPr="009A698E">
        <w:rPr>
          <w:rFonts w:ascii="宋体" w:hAnsi="宋体" w:cs="宋体" w:hint="eastAsia"/>
          <w:sz w:val="24"/>
        </w:rPr>
        <w:t>管理性元数据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D</w:t>
      </w:r>
      <w:r w:rsidRPr="007268AD">
        <w:rPr>
          <w:rFonts w:ascii="宋体" w:hAnsi="宋体" w:cs="宋体" w:hint="eastAsia"/>
          <w:sz w:val="24"/>
        </w:rPr>
        <w:t>、</w:t>
      </w:r>
      <w:r w:rsidR="009A698E" w:rsidRPr="009A698E">
        <w:rPr>
          <w:rFonts w:ascii="宋体" w:hAnsi="宋体" w:cs="宋体" w:hint="eastAsia"/>
          <w:sz w:val="24"/>
        </w:rPr>
        <w:t>描述性元数据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6</w:t>
      </w:r>
      <w:r w:rsidRPr="007268AD">
        <w:rPr>
          <w:rFonts w:ascii="宋体" w:hAnsi="宋体" w:cs="宋体" w:hint="eastAsia"/>
          <w:sz w:val="24"/>
        </w:rPr>
        <w:t>、</w:t>
      </w:r>
      <w:r w:rsidR="00F63E56" w:rsidRPr="00F63E56">
        <w:rPr>
          <w:rFonts w:ascii="宋体" w:hAnsi="宋体" w:cs="宋体" w:hint="eastAsia"/>
          <w:sz w:val="24"/>
        </w:rPr>
        <w:t>（  ）是指对已有的数据在尽量少的先验假定下进行探索，侧重于在数据之中发现新的特征。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A</w:t>
      </w:r>
      <w:r w:rsidRPr="007268AD">
        <w:rPr>
          <w:rFonts w:ascii="宋体" w:hAnsi="宋体" w:cs="宋体" w:hint="eastAsia"/>
          <w:sz w:val="24"/>
        </w:rPr>
        <w:t>、</w:t>
      </w:r>
      <w:r w:rsidR="00F63E56" w:rsidRPr="00F63E56">
        <w:rPr>
          <w:rFonts w:ascii="宋体" w:hAnsi="宋体" w:cs="宋体" w:hint="eastAsia"/>
          <w:sz w:val="24"/>
        </w:rPr>
        <w:t>探索性数据分析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B</w:t>
      </w:r>
      <w:r w:rsidRPr="007268AD">
        <w:rPr>
          <w:rFonts w:ascii="宋体" w:hAnsi="宋体" w:cs="宋体" w:hint="eastAsia"/>
          <w:sz w:val="24"/>
        </w:rPr>
        <w:t>、</w:t>
      </w:r>
      <w:r w:rsidR="00F63E56" w:rsidRPr="00F63E56">
        <w:rPr>
          <w:rFonts w:ascii="宋体" w:hAnsi="宋体" w:cs="宋体" w:hint="eastAsia"/>
          <w:sz w:val="24"/>
        </w:rPr>
        <w:t>验证性数据分析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C</w:t>
      </w:r>
      <w:r w:rsidRPr="007268AD">
        <w:rPr>
          <w:rFonts w:ascii="宋体" w:hAnsi="宋体" w:cs="宋体" w:hint="eastAsia"/>
          <w:sz w:val="24"/>
        </w:rPr>
        <w:t>、</w:t>
      </w:r>
      <w:r w:rsidR="00F63E56" w:rsidRPr="00F63E56">
        <w:rPr>
          <w:rFonts w:ascii="宋体" w:hAnsi="宋体" w:cs="宋体" w:hint="eastAsia"/>
          <w:sz w:val="24"/>
        </w:rPr>
        <w:t>定性数据分析</w:t>
      </w:r>
    </w:p>
    <w:p w:rsidR="00F63E56" w:rsidRDefault="007268AD">
      <w:pPr>
        <w:spacing w:line="360" w:lineRule="auto"/>
        <w:rPr>
          <w:rFonts w:ascii="宋体" w:hAnsi="宋体" w:cs="宋体" w:hint="eastAsia"/>
          <w:sz w:val="24"/>
        </w:rPr>
      </w:pPr>
      <w:r w:rsidRPr="007268AD">
        <w:rPr>
          <w:rFonts w:ascii="宋体" w:hAnsi="宋体" w:cs="宋体" w:hint="eastAsia"/>
          <w:sz w:val="24"/>
        </w:rPr>
        <w:t>D</w:t>
      </w:r>
      <w:r w:rsidRPr="007268AD">
        <w:rPr>
          <w:rFonts w:ascii="宋体" w:hAnsi="宋体" w:cs="宋体" w:hint="eastAsia"/>
          <w:sz w:val="24"/>
        </w:rPr>
        <w:t>、</w:t>
      </w:r>
      <w:r w:rsidR="00F63E56" w:rsidRPr="00F63E56">
        <w:rPr>
          <w:rFonts w:ascii="宋体" w:hAnsi="宋体" w:cs="宋体" w:hint="eastAsia"/>
          <w:sz w:val="24"/>
        </w:rPr>
        <w:t>非定性数据分析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7</w:t>
      </w:r>
      <w:r w:rsidRPr="007268AD">
        <w:rPr>
          <w:rFonts w:ascii="宋体" w:hAnsi="宋体" w:cs="宋体" w:hint="eastAsia"/>
          <w:sz w:val="24"/>
        </w:rPr>
        <w:t>、</w:t>
      </w:r>
      <w:r w:rsidR="00790B58" w:rsidRPr="00790B58">
        <w:rPr>
          <w:rFonts w:ascii="宋体" w:hAnsi="宋体" w:cs="宋体" w:hint="eastAsia"/>
          <w:sz w:val="24"/>
        </w:rPr>
        <w:t>（  ）是大数据技术的核心应用。</w:t>
      </w:r>
    </w:p>
    <w:p w:rsidR="00790B58" w:rsidRDefault="007268AD">
      <w:pPr>
        <w:spacing w:line="360" w:lineRule="auto"/>
        <w:rPr>
          <w:rFonts w:ascii="宋体" w:hAnsi="宋体" w:cs="宋体" w:hint="eastAsia"/>
          <w:sz w:val="24"/>
        </w:rPr>
      </w:pPr>
      <w:r w:rsidRPr="007268AD">
        <w:rPr>
          <w:rFonts w:ascii="宋体" w:hAnsi="宋体" w:cs="宋体" w:hint="eastAsia"/>
          <w:sz w:val="24"/>
        </w:rPr>
        <w:t>A</w:t>
      </w:r>
      <w:r w:rsidRPr="007268AD">
        <w:rPr>
          <w:rFonts w:ascii="宋体" w:hAnsi="宋体" w:cs="宋体" w:hint="eastAsia"/>
          <w:sz w:val="24"/>
        </w:rPr>
        <w:t>、</w:t>
      </w:r>
      <w:r w:rsidR="00790B58" w:rsidRPr="00790B58">
        <w:rPr>
          <w:rFonts w:ascii="宋体" w:hAnsi="宋体" w:cs="宋体" w:hint="eastAsia"/>
          <w:sz w:val="24"/>
        </w:rPr>
        <w:t>数据挖掘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B</w:t>
      </w:r>
      <w:r w:rsidRPr="007268AD">
        <w:rPr>
          <w:rFonts w:ascii="宋体" w:hAnsi="宋体" w:cs="宋体" w:hint="eastAsia"/>
          <w:sz w:val="24"/>
        </w:rPr>
        <w:t>、</w:t>
      </w:r>
      <w:r w:rsidR="00790B58" w:rsidRPr="00790B58">
        <w:rPr>
          <w:rFonts w:ascii="宋体" w:hAnsi="宋体" w:cs="宋体" w:hint="eastAsia"/>
          <w:sz w:val="24"/>
        </w:rPr>
        <w:t>数据质量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C</w:t>
      </w:r>
      <w:r w:rsidRPr="007268AD">
        <w:rPr>
          <w:rFonts w:ascii="宋体" w:hAnsi="宋体" w:cs="宋体" w:hint="eastAsia"/>
          <w:sz w:val="24"/>
        </w:rPr>
        <w:t>、</w:t>
      </w:r>
      <w:r w:rsidR="00790B58" w:rsidRPr="00790B58">
        <w:rPr>
          <w:rFonts w:ascii="宋体" w:hAnsi="宋体" w:cs="宋体" w:hint="eastAsia"/>
          <w:sz w:val="24"/>
        </w:rPr>
        <w:t>数据预测分析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D</w:t>
      </w:r>
      <w:r w:rsidRPr="007268AD">
        <w:rPr>
          <w:rFonts w:ascii="宋体" w:hAnsi="宋体" w:cs="宋体" w:hint="eastAsia"/>
          <w:sz w:val="24"/>
        </w:rPr>
        <w:t>、</w:t>
      </w:r>
      <w:r w:rsidR="00790B58" w:rsidRPr="00790B58">
        <w:rPr>
          <w:rFonts w:ascii="宋体" w:hAnsi="宋体" w:cs="宋体" w:hint="eastAsia"/>
          <w:sz w:val="24"/>
        </w:rPr>
        <w:t>云计算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8</w:t>
      </w:r>
      <w:r w:rsidRPr="007268AD">
        <w:rPr>
          <w:rFonts w:ascii="宋体" w:hAnsi="宋体" w:cs="宋体" w:hint="eastAsia"/>
          <w:sz w:val="24"/>
        </w:rPr>
        <w:t>、</w:t>
      </w:r>
      <w:r w:rsidR="00CF4FE6" w:rsidRPr="00CF4FE6">
        <w:rPr>
          <w:rFonts w:ascii="宋体" w:hAnsi="宋体" w:cs="宋体" w:hint="eastAsia"/>
          <w:sz w:val="24"/>
        </w:rPr>
        <w:t>可以将数学分析方法分为三个层级，其中不包括（  ）。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A</w:t>
      </w:r>
      <w:r w:rsidRPr="007268AD">
        <w:rPr>
          <w:rFonts w:ascii="宋体" w:hAnsi="宋体" w:cs="宋体" w:hint="eastAsia"/>
          <w:sz w:val="24"/>
        </w:rPr>
        <w:t>、</w:t>
      </w:r>
      <w:r w:rsidR="002306EF" w:rsidRPr="002306EF">
        <w:rPr>
          <w:rFonts w:ascii="宋体" w:hAnsi="宋体" w:cs="宋体" w:hint="eastAsia"/>
          <w:sz w:val="24"/>
        </w:rPr>
        <w:t>常规分析方法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B</w:t>
      </w:r>
      <w:r w:rsidRPr="007268AD">
        <w:rPr>
          <w:rFonts w:ascii="宋体" w:hAnsi="宋体" w:cs="宋体" w:hint="eastAsia"/>
          <w:sz w:val="24"/>
        </w:rPr>
        <w:t>、</w:t>
      </w:r>
      <w:r w:rsidR="002306EF" w:rsidRPr="002306EF">
        <w:rPr>
          <w:rFonts w:ascii="宋体" w:hAnsi="宋体" w:cs="宋体" w:hint="eastAsia"/>
          <w:sz w:val="24"/>
        </w:rPr>
        <w:t>回归分析法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C</w:t>
      </w:r>
      <w:r w:rsidRPr="007268AD">
        <w:rPr>
          <w:rFonts w:ascii="宋体" w:hAnsi="宋体" w:cs="宋体" w:hint="eastAsia"/>
          <w:sz w:val="24"/>
        </w:rPr>
        <w:t>、</w:t>
      </w:r>
      <w:r w:rsidR="002306EF" w:rsidRPr="002306EF">
        <w:rPr>
          <w:rFonts w:ascii="宋体" w:hAnsi="宋体" w:cs="宋体" w:hint="eastAsia"/>
          <w:sz w:val="24"/>
        </w:rPr>
        <w:t>统计学分析方法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D</w:t>
      </w:r>
      <w:r w:rsidRPr="007268AD">
        <w:rPr>
          <w:rFonts w:ascii="宋体" w:hAnsi="宋体" w:cs="宋体" w:hint="eastAsia"/>
          <w:sz w:val="24"/>
        </w:rPr>
        <w:t>、</w:t>
      </w:r>
      <w:r w:rsidR="002306EF" w:rsidRPr="002306EF">
        <w:rPr>
          <w:rFonts w:ascii="宋体" w:hAnsi="宋体" w:cs="宋体" w:hint="eastAsia"/>
          <w:sz w:val="24"/>
        </w:rPr>
        <w:t>自建模型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9</w:t>
      </w:r>
      <w:r w:rsidRPr="007268AD">
        <w:rPr>
          <w:rFonts w:ascii="宋体" w:hAnsi="宋体" w:cs="宋体" w:hint="eastAsia"/>
          <w:sz w:val="24"/>
        </w:rPr>
        <w:t>、</w:t>
      </w:r>
      <w:r w:rsidR="00076313" w:rsidRPr="00076313">
        <w:rPr>
          <w:rFonts w:ascii="宋体" w:hAnsi="宋体" w:cs="宋体" w:hint="eastAsia"/>
          <w:sz w:val="24"/>
        </w:rPr>
        <w:t>（  ）是指在进行分析之前一般都有预先设定的模型，侧重于已有假设的证实或证伪。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A</w:t>
      </w:r>
      <w:r w:rsidRPr="007268AD">
        <w:rPr>
          <w:rFonts w:ascii="宋体" w:hAnsi="宋体" w:cs="宋体" w:hint="eastAsia"/>
          <w:sz w:val="24"/>
        </w:rPr>
        <w:t>、</w:t>
      </w:r>
      <w:r w:rsidR="000C1B9D" w:rsidRPr="000C1B9D">
        <w:rPr>
          <w:rFonts w:ascii="宋体" w:hAnsi="宋体" w:cs="宋体" w:hint="eastAsia"/>
          <w:sz w:val="24"/>
        </w:rPr>
        <w:t>探索性数据分析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B</w:t>
      </w:r>
      <w:r w:rsidRPr="007268AD">
        <w:rPr>
          <w:rFonts w:ascii="宋体" w:hAnsi="宋体" w:cs="宋体" w:hint="eastAsia"/>
          <w:sz w:val="24"/>
        </w:rPr>
        <w:t>、</w:t>
      </w:r>
      <w:r w:rsidR="000C1B9D" w:rsidRPr="000C1B9D">
        <w:rPr>
          <w:rFonts w:ascii="宋体" w:hAnsi="宋体" w:cs="宋体" w:hint="eastAsia"/>
          <w:sz w:val="24"/>
        </w:rPr>
        <w:t>验证性数据分析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C</w:t>
      </w:r>
      <w:r w:rsidRPr="007268AD">
        <w:rPr>
          <w:rFonts w:ascii="宋体" w:hAnsi="宋体" w:cs="宋体" w:hint="eastAsia"/>
          <w:sz w:val="24"/>
        </w:rPr>
        <w:t>、</w:t>
      </w:r>
      <w:r w:rsidR="000C1B9D" w:rsidRPr="000C1B9D">
        <w:rPr>
          <w:rFonts w:ascii="宋体" w:hAnsi="宋体" w:cs="宋体" w:hint="eastAsia"/>
          <w:sz w:val="24"/>
        </w:rPr>
        <w:t>定性数据分析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D</w:t>
      </w:r>
      <w:r w:rsidRPr="007268AD">
        <w:rPr>
          <w:rFonts w:ascii="宋体" w:hAnsi="宋体" w:cs="宋体" w:hint="eastAsia"/>
          <w:sz w:val="24"/>
        </w:rPr>
        <w:t>、</w:t>
      </w:r>
      <w:r w:rsidR="000C1B9D" w:rsidRPr="000C1B9D">
        <w:rPr>
          <w:rFonts w:ascii="宋体" w:hAnsi="宋体" w:cs="宋体" w:hint="eastAsia"/>
          <w:sz w:val="24"/>
        </w:rPr>
        <w:t>非定性数据分析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lastRenderedPageBreak/>
        <w:t>10</w:t>
      </w:r>
      <w:r w:rsidRPr="007268AD">
        <w:rPr>
          <w:rFonts w:ascii="宋体" w:hAnsi="宋体" w:cs="宋体" w:hint="eastAsia"/>
          <w:sz w:val="24"/>
        </w:rPr>
        <w:t>、</w:t>
      </w:r>
      <w:r w:rsidR="003921B4" w:rsidRPr="003921B4">
        <w:rPr>
          <w:rFonts w:ascii="宋体" w:hAnsi="宋体" w:cs="宋体" w:hint="eastAsia"/>
          <w:sz w:val="24"/>
        </w:rPr>
        <w:t>对于网店运营人员来说，提升销售额要做好三项工作，其中不包括（  ）。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A</w:t>
      </w:r>
      <w:r w:rsidRPr="007268AD">
        <w:rPr>
          <w:rFonts w:ascii="宋体" w:hAnsi="宋体" w:cs="宋体" w:hint="eastAsia"/>
          <w:sz w:val="24"/>
        </w:rPr>
        <w:t>、</w:t>
      </w:r>
      <w:r w:rsidR="003921B4" w:rsidRPr="003921B4">
        <w:rPr>
          <w:rFonts w:ascii="宋体" w:hAnsi="宋体" w:cs="宋体" w:hint="eastAsia"/>
          <w:sz w:val="24"/>
        </w:rPr>
        <w:t>提高访客数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B</w:t>
      </w:r>
      <w:r w:rsidRPr="007268AD">
        <w:rPr>
          <w:rFonts w:ascii="宋体" w:hAnsi="宋体" w:cs="宋体" w:hint="eastAsia"/>
          <w:sz w:val="24"/>
        </w:rPr>
        <w:t>、</w:t>
      </w:r>
      <w:r w:rsidR="003921B4" w:rsidRPr="003921B4">
        <w:rPr>
          <w:rFonts w:ascii="宋体" w:hAnsi="宋体" w:cs="宋体" w:hint="eastAsia"/>
          <w:sz w:val="24"/>
        </w:rPr>
        <w:t>提高转化率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C</w:t>
      </w:r>
      <w:r w:rsidRPr="007268AD">
        <w:rPr>
          <w:rFonts w:ascii="宋体" w:hAnsi="宋体" w:cs="宋体" w:hint="eastAsia"/>
          <w:sz w:val="24"/>
        </w:rPr>
        <w:t>、</w:t>
      </w:r>
      <w:r w:rsidR="003921B4" w:rsidRPr="003921B4">
        <w:rPr>
          <w:rFonts w:ascii="宋体" w:hAnsi="宋体" w:cs="宋体" w:hint="eastAsia"/>
          <w:sz w:val="24"/>
        </w:rPr>
        <w:t>提高客单价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D</w:t>
      </w:r>
      <w:r w:rsidRPr="007268AD">
        <w:rPr>
          <w:rFonts w:ascii="宋体" w:hAnsi="宋体" w:cs="宋体" w:hint="eastAsia"/>
          <w:sz w:val="24"/>
        </w:rPr>
        <w:t>、</w:t>
      </w:r>
      <w:r w:rsidR="003921B4" w:rsidRPr="003921B4">
        <w:rPr>
          <w:rFonts w:ascii="宋体" w:hAnsi="宋体" w:cs="宋体" w:hint="eastAsia"/>
          <w:sz w:val="24"/>
        </w:rPr>
        <w:t>提高商品质量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11</w:t>
      </w:r>
      <w:r w:rsidRPr="007268AD">
        <w:rPr>
          <w:rFonts w:ascii="宋体" w:hAnsi="宋体" w:cs="宋体" w:hint="eastAsia"/>
          <w:sz w:val="24"/>
        </w:rPr>
        <w:t>、</w:t>
      </w:r>
      <w:r w:rsidR="0016364C" w:rsidRPr="0016364C">
        <w:rPr>
          <w:rFonts w:ascii="宋体" w:hAnsi="宋体" w:cs="宋体" w:hint="eastAsia"/>
          <w:sz w:val="24"/>
        </w:rPr>
        <w:t>利润计算公式是（  ）。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A</w:t>
      </w:r>
      <w:r w:rsidRPr="007268AD">
        <w:rPr>
          <w:rFonts w:ascii="宋体" w:hAnsi="宋体" w:cs="宋体" w:hint="eastAsia"/>
          <w:sz w:val="24"/>
        </w:rPr>
        <w:t>、</w:t>
      </w:r>
      <w:proofErr w:type="gramStart"/>
      <w:r w:rsidR="0016364C" w:rsidRPr="0016364C">
        <w:rPr>
          <w:rFonts w:ascii="宋体" w:hAnsi="宋体" w:cs="宋体" w:hint="eastAsia"/>
          <w:sz w:val="24"/>
        </w:rPr>
        <w:t>访客数</w:t>
      </w:r>
      <w:proofErr w:type="gramEnd"/>
      <w:r w:rsidR="0016364C" w:rsidRPr="0016364C">
        <w:rPr>
          <w:rFonts w:ascii="宋体" w:hAnsi="宋体" w:cs="宋体" w:hint="eastAsia"/>
          <w:sz w:val="24"/>
        </w:rPr>
        <w:t>×转化率×客单价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B</w:t>
      </w:r>
      <w:r w:rsidRPr="007268AD">
        <w:rPr>
          <w:rFonts w:ascii="宋体" w:hAnsi="宋体" w:cs="宋体" w:hint="eastAsia"/>
          <w:sz w:val="24"/>
        </w:rPr>
        <w:t>、</w:t>
      </w:r>
      <w:proofErr w:type="gramStart"/>
      <w:r w:rsidR="0016364C" w:rsidRPr="0016364C">
        <w:rPr>
          <w:rFonts w:ascii="宋体" w:hAnsi="宋体" w:cs="宋体" w:hint="eastAsia"/>
          <w:sz w:val="24"/>
        </w:rPr>
        <w:t>访客数</w:t>
      </w:r>
      <w:proofErr w:type="gramEnd"/>
      <w:r w:rsidR="0016364C" w:rsidRPr="0016364C">
        <w:rPr>
          <w:rFonts w:ascii="宋体" w:hAnsi="宋体" w:cs="宋体" w:hint="eastAsia"/>
          <w:sz w:val="24"/>
        </w:rPr>
        <w:t>×转化率×客单价×购买频率×毛利润率-成本</w:t>
      </w:r>
    </w:p>
    <w:p w:rsidR="0016364C" w:rsidRDefault="007268AD">
      <w:pPr>
        <w:spacing w:line="360" w:lineRule="auto"/>
        <w:rPr>
          <w:rFonts w:ascii="宋体" w:hAnsi="宋体" w:cs="宋体" w:hint="eastAsia"/>
          <w:sz w:val="24"/>
        </w:rPr>
      </w:pPr>
      <w:r w:rsidRPr="007268AD">
        <w:rPr>
          <w:rFonts w:ascii="宋体" w:hAnsi="宋体" w:cs="宋体" w:hint="eastAsia"/>
          <w:sz w:val="24"/>
        </w:rPr>
        <w:t>C</w:t>
      </w:r>
      <w:r w:rsidRPr="007268AD">
        <w:rPr>
          <w:rFonts w:ascii="宋体" w:hAnsi="宋体" w:cs="宋体" w:hint="eastAsia"/>
          <w:sz w:val="24"/>
        </w:rPr>
        <w:t>、</w:t>
      </w:r>
      <w:r w:rsidR="0016364C" w:rsidRPr="0016364C">
        <w:rPr>
          <w:rFonts w:ascii="宋体" w:hAnsi="宋体" w:cs="宋体" w:hint="eastAsia"/>
          <w:sz w:val="24"/>
        </w:rPr>
        <w:t>利润/投资总额×100％</w:t>
      </w:r>
    </w:p>
    <w:p w:rsidR="0016364C" w:rsidRDefault="007268AD">
      <w:pPr>
        <w:spacing w:line="360" w:lineRule="auto"/>
        <w:rPr>
          <w:rFonts w:ascii="宋体" w:hAnsi="宋体" w:cs="宋体" w:hint="eastAsia"/>
          <w:sz w:val="24"/>
        </w:rPr>
      </w:pPr>
      <w:r w:rsidRPr="007268AD">
        <w:rPr>
          <w:rFonts w:ascii="宋体" w:hAnsi="宋体" w:cs="宋体" w:hint="eastAsia"/>
          <w:sz w:val="24"/>
        </w:rPr>
        <w:t>D</w:t>
      </w:r>
      <w:r w:rsidRPr="007268AD">
        <w:rPr>
          <w:rFonts w:ascii="宋体" w:hAnsi="宋体" w:cs="宋体" w:hint="eastAsia"/>
          <w:sz w:val="24"/>
        </w:rPr>
        <w:t>、</w:t>
      </w:r>
      <w:r w:rsidR="0016364C" w:rsidRPr="0016364C">
        <w:rPr>
          <w:rFonts w:ascii="宋体" w:hAnsi="宋体" w:cs="宋体" w:hint="eastAsia"/>
          <w:sz w:val="24"/>
        </w:rPr>
        <w:t>（产生购买行为的客户人数/所有到达店铺的访客人数）×100％</w:t>
      </w:r>
    </w:p>
    <w:p w:rsidR="0088521F" w:rsidRDefault="007268AD">
      <w:pPr>
        <w:spacing w:line="360" w:lineRule="auto"/>
        <w:rPr>
          <w:rFonts w:ascii="宋体" w:hAnsi="宋体" w:cs="宋体" w:hint="eastAsia"/>
          <w:sz w:val="24"/>
        </w:rPr>
      </w:pPr>
      <w:r w:rsidRPr="007268AD">
        <w:rPr>
          <w:rFonts w:ascii="宋体" w:hAnsi="宋体" w:cs="宋体" w:hint="eastAsia"/>
          <w:sz w:val="24"/>
        </w:rPr>
        <w:t>12</w:t>
      </w:r>
      <w:r w:rsidRPr="007268AD">
        <w:rPr>
          <w:rFonts w:ascii="宋体" w:hAnsi="宋体" w:cs="宋体" w:hint="eastAsia"/>
          <w:sz w:val="24"/>
        </w:rPr>
        <w:t>、</w:t>
      </w:r>
      <w:r w:rsidR="0088521F" w:rsidRPr="0088521F">
        <w:rPr>
          <w:rFonts w:ascii="宋体" w:hAnsi="宋体" w:cs="宋体" w:hint="eastAsia"/>
          <w:sz w:val="24"/>
        </w:rPr>
        <w:t>（  ）是指对词语、照片、观察结果之类的非数值型数据进行分析。</w:t>
      </w:r>
    </w:p>
    <w:p w:rsidR="0088521F" w:rsidRDefault="007268AD">
      <w:pPr>
        <w:spacing w:line="360" w:lineRule="auto"/>
        <w:rPr>
          <w:rFonts w:ascii="宋体" w:hAnsi="宋体" w:cs="宋体" w:hint="eastAsia"/>
          <w:sz w:val="24"/>
        </w:rPr>
      </w:pPr>
      <w:r w:rsidRPr="007268AD">
        <w:rPr>
          <w:rFonts w:ascii="宋体" w:hAnsi="宋体" w:cs="宋体" w:hint="eastAsia"/>
          <w:sz w:val="24"/>
        </w:rPr>
        <w:t>A</w:t>
      </w:r>
      <w:r w:rsidRPr="007268AD">
        <w:rPr>
          <w:rFonts w:ascii="宋体" w:hAnsi="宋体" w:cs="宋体" w:hint="eastAsia"/>
          <w:sz w:val="24"/>
        </w:rPr>
        <w:t>、</w:t>
      </w:r>
      <w:r w:rsidR="0088521F" w:rsidRPr="0088521F">
        <w:rPr>
          <w:rFonts w:ascii="宋体" w:hAnsi="宋体" w:cs="宋体" w:hint="eastAsia"/>
          <w:sz w:val="24"/>
        </w:rPr>
        <w:t>探索性数据分析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B</w:t>
      </w:r>
      <w:r w:rsidRPr="007268AD">
        <w:rPr>
          <w:rFonts w:ascii="宋体" w:hAnsi="宋体" w:cs="宋体" w:hint="eastAsia"/>
          <w:sz w:val="24"/>
        </w:rPr>
        <w:t>、</w:t>
      </w:r>
      <w:r w:rsidR="0088521F" w:rsidRPr="0088521F">
        <w:rPr>
          <w:rFonts w:ascii="宋体" w:hAnsi="宋体" w:cs="宋体" w:hint="eastAsia"/>
          <w:sz w:val="24"/>
        </w:rPr>
        <w:t>验证性数据分析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C</w:t>
      </w:r>
      <w:r w:rsidRPr="007268AD">
        <w:rPr>
          <w:rFonts w:ascii="宋体" w:hAnsi="宋体" w:cs="宋体" w:hint="eastAsia"/>
          <w:sz w:val="24"/>
        </w:rPr>
        <w:t>、</w:t>
      </w:r>
      <w:r w:rsidR="0088521F" w:rsidRPr="0088521F">
        <w:rPr>
          <w:rFonts w:ascii="宋体" w:hAnsi="宋体" w:cs="宋体" w:hint="eastAsia"/>
          <w:sz w:val="24"/>
        </w:rPr>
        <w:t>定性数据分析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D</w:t>
      </w:r>
      <w:r w:rsidRPr="007268AD">
        <w:rPr>
          <w:rFonts w:ascii="宋体" w:hAnsi="宋体" w:cs="宋体" w:hint="eastAsia"/>
          <w:sz w:val="24"/>
        </w:rPr>
        <w:t>、</w:t>
      </w:r>
      <w:r w:rsidR="0088521F" w:rsidRPr="0088521F">
        <w:rPr>
          <w:rFonts w:ascii="宋体" w:hAnsi="宋体" w:cs="宋体" w:hint="eastAsia"/>
          <w:sz w:val="24"/>
        </w:rPr>
        <w:t>非定性数据分析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13</w:t>
      </w:r>
      <w:r w:rsidRPr="007268AD">
        <w:rPr>
          <w:rFonts w:ascii="宋体" w:hAnsi="宋体" w:cs="宋体" w:hint="eastAsia"/>
          <w:sz w:val="24"/>
        </w:rPr>
        <w:t>、</w:t>
      </w:r>
      <w:r w:rsidR="00301267" w:rsidRPr="00301267">
        <w:rPr>
          <w:rFonts w:ascii="宋体" w:hAnsi="宋体" w:cs="宋体" w:hint="eastAsia"/>
          <w:sz w:val="24"/>
        </w:rPr>
        <w:t>（  ）是指消费者或用户在一定时期内购买某种或某类商品的次数。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A</w:t>
      </w:r>
      <w:r w:rsidRPr="007268AD">
        <w:rPr>
          <w:rFonts w:ascii="宋体" w:hAnsi="宋体" w:cs="宋体" w:hint="eastAsia"/>
          <w:sz w:val="24"/>
        </w:rPr>
        <w:t>、</w:t>
      </w:r>
      <w:r w:rsidR="00301267" w:rsidRPr="00301267">
        <w:rPr>
          <w:rFonts w:ascii="宋体" w:hAnsi="宋体" w:cs="宋体" w:hint="eastAsia"/>
          <w:sz w:val="24"/>
        </w:rPr>
        <w:t>访客数</w:t>
      </w:r>
    </w:p>
    <w:p w:rsidR="00301267" w:rsidRDefault="007268AD">
      <w:pPr>
        <w:spacing w:line="360" w:lineRule="auto"/>
        <w:rPr>
          <w:rFonts w:ascii="宋体" w:hAnsi="宋体" w:cs="宋体" w:hint="eastAsia"/>
          <w:sz w:val="24"/>
        </w:rPr>
      </w:pPr>
      <w:r w:rsidRPr="007268AD">
        <w:rPr>
          <w:rFonts w:ascii="宋体" w:hAnsi="宋体" w:cs="宋体" w:hint="eastAsia"/>
          <w:sz w:val="24"/>
        </w:rPr>
        <w:t>B</w:t>
      </w:r>
      <w:r w:rsidRPr="007268AD">
        <w:rPr>
          <w:rFonts w:ascii="宋体" w:hAnsi="宋体" w:cs="宋体" w:hint="eastAsia"/>
          <w:sz w:val="24"/>
        </w:rPr>
        <w:t>、</w:t>
      </w:r>
      <w:r w:rsidR="00301267" w:rsidRPr="00301267">
        <w:rPr>
          <w:rFonts w:ascii="宋体" w:hAnsi="宋体" w:cs="宋体" w:hint="eastAsia"/>
          <w:sz w:val="24"/>
        </w:rPr>
        <w:t>转化率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C</w:t>
      </w:r>
      <w:r w:rsidRPr="007268AD">
        <w:rPr>
          <w:rFonts w:ascii="宋体" w:hAnsi="宋体" w:cs="宋体" w:hint="eastAsia"/>
          <w:sz w:val="24"/>
        </w:rPr>
        <w:t>、</w:t>
      </w:r>
      <w:r w:rsidR="00301267" w:rsidRPr="00301267">
        <w:rPr>
          <w:rFonts w:ascii="宋体" w:hAnsi="宋体" w:cs="宋体" w:hint="eastAsia"/>
          <w:sz w:val="24"/>
        </w:rPr>
        <w:t>购买频率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D</w:t>
      </w:r>
      <w:r w:rsidRPr="007268AD">
        <w:rPr>
          <w:rFonts w:ascii="宋体" w:hAnsi="宋体" w:cs="宋体" w:hint="eastAsia"/>
          <w:sz w:val="24"/>
        </w:rPr>
        <w:t>、</w:t>
      </w:r>
      <w:r w:rsidR="00301267" w:rsidRPr="00301267">
        <w:rPr>
          <w:rFonts w:ascii="宋体" w:hAnsi="宋体" w:cs="宋体" w:hint="eastAsia"/>
          <w:sz w:val="24"/>
        </w:rPr>
        <w:t>客单价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14</w:t>
      </w:r>
      <w:r w:rsidRPr="007268AD">
        <w:rPr>
          <w:rFonts w:ascii="宋体" w:hAnsi="宋体" w:cs="宋体" w:hint="eastAsia"/>
          <w:sz w:val="24"/>
        </w:rPr>
        <w:t>、</w:t>
      </w:r>
      <w:r w:rsidR="005449A3" w:rsidRPr="005449A3">
        <w:rPr>
          <w:rFonts w:ascii="宋体" w:hAnsi="宋体" w:cs="宋体" w:hint="eastAsia"/>
          <w:sz w:val="24"/>
        </w:rPr>
        <w:t>（  ）是阿里首个统一的商品数据平台。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A</w:t>
      </w:r>
      <w:r w:rsidRPr="007268AD">
        <w:rPr>
          <w:rFonts w:ascii="宋体" w:hAnsi="宋体" w:cs="宋体" w:hint="eastAsia"/>
          <w:sz w:val="24"/>
        </w:rPr>
        <w:t>、</w:t>
      </w:r>
      <w:r w:rsidR="005449A3" w:rsidRPr="005449A3">
        <w:rPr>
          <w:rFonts w:ascii="宋体" w:hAnsi="宋体" w:cs="宋体" w:hint="eastAsia"/>
          <w:sz w:val="24"/>
        </w:rPr>
        <w:t>生意参谋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B</w:t>
      </w:r>
      <w:r w:rsidRPr="007268AD">
        <w:rPr>
          <w:rFonts w:ascii="宋体" w:hAnsi="宋体" w:cs="宋体" w:hint="eastAsia"/>
          <w:sz w:val="24"/>
        </w:rPr>
        <w:t>、</w:t>
      </w:r>
      <w:r w:rsidR="005449A3" w:rsidRPr="005449A3">
        <w:rPr>
          <w:rFonts w:ascii="宋体" w:hAnsi="宋体" w:cs="宋体" w:hint="eastAsia"/>
          <w:sz w:val="24"/>
        </w:rPr>
        <w:t>阿里指数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C</w:t>
      </w:r>
      <w:r w:rsidRPr="007268AD">
        <w:rPr>
          <w:rFonts w:ascii="宋体" w:hAnsi="宋体" w:cs="宋体" w:hint="eastAsia"/>
          <w:sz w:val="24"/>
        </w:rPr>
        <w:t>、</w:t>
      </w:r>
      <w:r w:rsidR="005449A3" w:rsidRPr="005449A3">
        <w:rPr>
          <w:rFonts w:ascii="宋体" w:hAnsi="宋体" w:cs="宋体" w:hint="eastAsia"/>
          <w:sz w:val="24"/>
        </w:rPr>
        <w:t>魔镜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D</w:t>
      </w:r>
      <w:r w:rsidRPr="007268AD">
        <w:rPr>
          <w:rFonts w:ascii="宋体" w:hAnsi="宋体" w:cs="宋体" w:hint="eastAsia"/>
          <w:sz w:val="24"/>
        </w:rPr>
        <w:t>、</w:t>
      </w:r>
      <w:proofErr w:type="gramStart"/>
      <w:r w:rsidR="005449A3" w:rsidRPr="005449A3">
        <w:rPr>
          <w:rFonts w:ascii="宋体" w:hAnsi="宋体" w:cs="宋体" w:hint="eastAsia"/>
          <w:sz w:val="24"/>
        </w:rPr>
        <w:t>赤</w:t>
      </w:r>
      <w:proofErr w:type="gramEnd"/>
      <w:r w:rsidR="005449A3" w:rsidRPr="005449A3">
        <w:rPr>
          <w:rFonts w:ascii="宋体" w:hAnsi="宋体" w:cs="宋体" w:hint="eastAsia"/>
          <w:sz w:val="24"/>
        </w:rPr>
        <w:t>兔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15</w:t>
      </w:r>
      <w:r w:rsidRPr="007268AD">
        <w:rPr>
          <w:rFonts w:ascii="宋体" w:hAnsi="宋体" w:cs="宋体" w:hint="eastAsia"/>
          <w:sz w:val="24"/>
        </w:rPr>
        <w:t>、</w:t>
      </w:r>
      <w:r w:rsidR="00B46A31" w:rsidRPr="00B46A31">
        <w:rPr>
          <w:rFonts w:ascii="宋体" w:hAnsi="宋体" w:cs="宋体" w:hint="eastAsia"/>
          <w:sz w:val="24"/>
        </w:rPr>
        <w:t>下列不属于订单数据分析指标的是（  ）。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A</w:t>
      </w:r>
      <w:r w:rsidRPr="007268AD">
        <w:rPr>
          <w:rFonts w:ascii="宋体" w:hAnsi="宋体" w:cs="宋体" w:hint="eastAsia"/>
          <w:sz w:val="24"/>
        </w:rPr>
        <w:t>、</w:t>
      </w:r>
      <w:r w:rsidR="00B46A31" w:rsidRPr="00B46A31">
        <w:rPr>
          <w:rFonts w:ascii="宋体" w:hAnsi="宋体" w:cs="宋体" w:hint="eastAsia"/>
          <w:sz w:val="24"/>
        </w:rPr>
        <w:t>店铺新访客占比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B</w:t>
      </w:r>
      <w:r w:rsidRPr="007268AD">
        <w:rPr>
          <w:rFonts w:ascii="宋体" w:hAnsi="宋体" w:cs="宋体" w:hint="eastAsia"/>
          <w:sz w:val="24"/>
        </w:rPr>
        <w:t>、</w:t>
      </w:r>
      <w:r w:rsidR="00B46A31" w:rsidRPr="00B46A31">
        <w:rPr>
          <w:rFonts w:ascii="宋体" w:hAnsi="宋体" w:cs="宋体" w:hint="eastAsia"/>
          <w:sz w:val="24"/>
        </w:rPr>
        <w:t>下单买家数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C</w:t>
      </w:r>
      <w:r w:rsidRPr="007268AD">
        <w:rPr>
          <w:rFonts w:ascii="宋体" w:hAnsi="宋体" w:cs="宋体" w:hint="eastAsia"/>
          <w:sz w:val="24"/>
        </w:rPr>
        <w:t>、</w:t>
      </w:r>
      <w:r w:rsidR="00B46A31" w:rsidRPr="00B46A31">
        <w:rPr>
          <w:rFonts w:ascii="宋体" w:hAnsi="宋体" w:cs="宋体" w:hint="eastAsia"/>
          <w:sz w:val="24"/>
        </w:rPr>
        <w:t>支付买家数</w:t>
      </w:r>
    </w:p>
    <w:p w:rsidR="00F93F6B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lastRenderedPageBreak/>
        <w:t>D</w:t>
      </w:r>
      <w:r w:rsidRPr="007268AD">
        <w:rPr>
          <w:rFonts w:ascii="宋体" w:hAnsi="宋体" w:cs="宋体" w:hint="eastAsia"/>
          <w:sz w:val="24"/>
        </w:rPr>
        <w:t>、</w:t>
      </w:r>
      <w:r w:rsidR="00B46A31" w:rsidRPr="00B46A31">
        <w:rPr>
          <w:rFonts w:ascii="宋体" w:hAnsi="宋体" w:cs="宋体" w:hint="eastAsia"/>
          <w:sz w:val="24"/>
        </w:rPr>
        <w:t>退款率</w:t>
      </w:r>
    </w:p>
    <w:p w:rsidR="00F93F6B" w:rsidRDefault="007268AD">
      <w:pPr>
        <w:numPr>
          <w:ilvl w:val="0"/>
          <w:numId w:val="1"/>
        </w:numPr>
        <w:spacing w:line="360" w:lineRule="auto"/>
        <w:jc w:val="left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填空题（每小题</w:t>
      </w:r>
      <w:r>
        <w:rPr>
          <w:rFonts w:ascii="宋体" w:hAnsi="宋体" w:cs="宋体" w:hint="eastAsia"/>
          <w:b/>
          <w:sz w:val="24"/>
        </w:rPr>
        <w:t>2</w:t>
      </w:r>
      <w:r>
        <w:rPr>
          <w:rFonts w:ascii="宋体" w:hAnsi="宋体" w:cs="宋体" w:hint="eastAsia"/>
          <w:b/>
          <w:sz w:val="24"/>
        </w:rPr>
        <w:t>分，共</w:t>
      </w:r>
      <w:r w:rsidR="00012CE6">
        <w:rPr>
          <w:rFonts w:ascii="宋体" w:hAnsi="宋体" w:cs="宋体" w:hint="eastAsia"/>
          <w:b/>
          <w:sz w:val="24"/>
        </w:rPr>
        <w:t>12</w:t>
      </w:r>
      <w:r>
        <w:rPr>
          <w:rFonts w:ascii="宋体" w:hAnsi="宋体" w:cs="宋体" w:hint="eastAsia"/>
          <w:b/>
          <w:sz w:val="24"/>
        </w:rPr>
        <w:t>分）</w:t>
      </w:r>
    </w:p>
    <w:p w:rsidR="00836F21" w:rsidRDefault="00836F21" w:rsidP="00836F21">
      <w:pPr>
        <w:numPr>
          <w:ilvl w:val="0"/>
          <w:numId w:val="2"/>
        </w:numPr>
        <w:spacing w:line="360" w:lineRule="auto"/>
        <w:rPr>
          <w:rFonts w:ascii="宋体" w:hAnsi="宋体" w:cs="宋体" w:hint="eastAsia"/>
          <w:sz w:val="24"/>
        </w:rPr>
      </w:pPr>
      <w:r w:rsidRPr="00836F21">
        <w:rPr>
          <w:rFonts w:ascii="宋体" w:hAnsi="宋体" w:cs="宋体" w:hint="eastAsia"/>
          <w:sz w:val="24"/>
        </w:rPr>
        <w:t>大数据的定义中，比较有代表性的是（  ）。</w:t>
      </w:r>
    </w:p>
    <w:p w:rsidR="00836F21" w:rsidRDefault="00836F21" w:rsidP="00836F21">
      <w:pPr>
        <w:numPr>
          <w:ilvl w:val="0"/>
          <w:numId w:val="2"/>
        </w:numPr>
        <w:spacing w:line="360" w:lineRule="auto"/>
        <w:rPr>
          <w:rFonts w:ascii="宋体" w:hAnsi="宋体" w:cs="宋体" w:hint="eastAsia"/>
          <w:sz w:val="24"/>
        </w:rPr>
      </w:pPr>
      <w:r w:rsidRPr="00836F21">
        <w:rPr>
          <w:rFonts w:ascii="宋体" w:hAnsi="宋体" w:cs="宋体" w:hint="eastAsia"/>
          <w:sz w:val="24"/>
        </w:rPr>
        <w:t>（  ）是大数据的基础平台与支撑技术。</w:t>
      </w:r>
    </w:p>
    <w:p w:rsidR="00741118" w:rsidRDefault="00741118" w:rsidP="00741118">
      <w:pPr>
        <w:numPr>
          <w:ilvl w:val="0"/>
          <w:numId w:val="2"/>
        </w:numPr>
        <w:spacing w:line="360" w:lineRule="auto"/>
        <w:rPr>
          <w:rFonts w:ascii="宋体" w:hAnsi="宋体" w:cs="宋体" w:hint="eastAsia"/>
          <w:sz w:val="24"/>
        </w:rPr>
      </w:pPr>
      <w:r w:rsidRPr="00741118">
        <w:rPr>
          <w:rFonts w:ascii="宋体" w:hAnsi="宋体" w:cs="宋体" w:hint="eastAsia"/>
          <w:sz w:val="24"/>
        </w:rPr>
        <w:t>（  ）是指将数据分析结果用简单且视觉效果好的方式展示出来，一般运用文字、表格、图标和信息图等方式展示。</w:t>
      </w:r>
    </w:p>
    <w:p w:rsidR="00741118" w:rsidRDefault="00741118" w:rsidP="00741118">
      <w:pPr>
        <w:numPr>
          <w:ilvl w:val="0"/>
          <w:numId w:val="2"/>
        </w:numPr>
        <w:spacing w:line="360" w:lineRule="auto"/>
        <w:rPr>
          <w:rFonts w:ascii="宋体" w:hAnsi="宋体" w:cs="宋体" w:hint="eastAsia"/>
          <w:sz w:val="24"/>
        </w:rPr>
      </w:pPr>
      <w:r w:rsidRPr="00741118">
        <w:rPr>
          <w:rFonts w:ascii="宋体" w:hAnsi="宋体" w:cs="宋体" w:hint="eastAsia"/>
          <w:sz w:val="24"/>
        </w:rPr>
        <w:t>大数据分析的理论核心就是（  ）。</w:t>
      </w:r>
    </w:p>
    <w:p w:rsidR="00F93F6B" w:rsidRDefault="00741118" w:rsidP="00741118">
      <w:pPr>
        <w:numPr>
          <w:ilvl w:val="0"/>
          <w:numId w:val="2"/>
        </w:numPr>
        <w:spacing w:line="360" w:lineRule="auto"/>
        <w:rPr>
          <w:rFonts w:ascii="宋体" w:hAnsi="宋体" w:cs="宋体"/>
          <w:sz w:val="24"/>
        </w:rPr>
      </w:pPr>
      <w:r w:rsidRPr="00741118">
        <w:rPr>
          <w:rFonts w:ascii="宋体" w:hAnsi="宋体" w:cs="宋体" w:hint="eastAsia"/>
          <w:sz w:val="24"/>
        </w:rPr>
        <w:t>（  ）是指国民收入和经济活动的周期性波动。</w:t>
      </w:r>
    </w:p>
    <w:p w:rsidR="00F93F6B" w:rsidRPr="00BE5401" w:rsidRDefault="00BE5401">
      <w:pPr>
        <w:spacing w:line="360" w:lineRule="auto"/>
        <w:rPr>
          <w:rFonts w:ascii="宋体" w:hAnsi="宋体" w:cs="宋体"/>
          <w:sz w:val="24"/>
        </w:rPr>
      </w:pPr>
      <w:r w:rsidRPr="00BE5401">
        <w:rPr>
          <w:rFonts w:ascii="宋体" w:hAnsi="宋体" w:cs="宋体" w:hint="eastAsia"/>
          <w:sz w:val="24"/>
        </w:rPr>
        <w:t>6. 消费者评价法是基于（  ）的视角来识别竞争对手。</w:t>
      </w:r>
    </w:p>
    <w:p w:rsidR="00F93F6B" w:rsidRDefault="007268AD">
      <w:pPr>
        <w:spacing w:line="360" w:lineRule="auto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三、</w:t>
      </w:r>
      <w:r w:rsidR="00254F8D" w:rsidRPr="00254F8D">
        <w:rPr>
          <w:rFonts w:ascii="宋体" w:hAnsi="宋体" w:cs="宋体" w:hint="eastAsia"/>
          <w:b/>
          <w:sz w:val="24"/>
        </w:rPr>
        <w:t>判断题</w:t>
      </w:r>
      <w:r>
        <w:rPr>
          <w:rFonts w:ascii="宋体" w:hAnsi="宋体" w:cs="宋体" w:hint="eastAsia"/>
          <w:b/>
          <w:sz w:val="24"/>
        </w:rPr>
        <w:t>（每小题</w:t>
      </w:r>
      <w:r w:rsidR="008B5D71">
        <w:rPr>
          <w:rFonts w:ascii="宋体" w:hAnsi="宋体" w:cs="宋体" w:hint="eastAsia"/>
          <w:b/>
          <w:sz w:val="24"/>
        </w:rPr>
        <w:t>2</w:t>
      </w:r>
      <w:r>
        <w:rPr>
          <w:rFonts w:ascii="宋体" w:hAnsi="宋体" w:cs="宋体" w:hint="eastAsia"/>
          <w:b/>
          <w:sz w:val="24"/>
        </w:rPr>
        <w:t>分，共</w:t>
      </w:r>
      <w:r w:rsidR="008B5D71">
        <w:rPr>
          <w:rFonts w:ascii="宋体" w:hAnsi="宋体" w:cs="宋体" w:hint="eastAsia"/>
          <w:b/>
          <w:sz w:val="24"/>
        </w:rPr>
        <w:t>28</w:t>
      </w:r>
      <w:r>
        <w:rPr>
          <w:rFonts w:ascii="宋体" w:hAnsi="宋体" w:cs="宋体" w:hint="eastAsia"/>
          <w:b/>
          <w:sz w:val="24"/>
        </w:rPr>
        <w:t>分）</w:t>
      </w:r>
    </w:p>
    <w:p w:rsidR="00F93F6B" w:rsidRDefault="007268AD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、</w:t>
      </w:r>
      <w:r w:rsidR="00254F8D" w:rsidRPr="00254F8D">
        <w:rPr>
          <w:rFonts w:ascii="宋体" w:hAnsi="宋体" w:cs="宋体" w:hint="eastAsia"/>
          <w:sz w:val="24"/>
        </w:rPr>
        <w:t>数据分析的前提就是要保证数据质量。</w:t>
      </w:r>
      <w:r w:rsidR="00254F8D">
        <w:rPr>
          <w:rFonts w:ascii="宋体" w:hAnsi="宋体" w:cs="宋体" w:hint="eastAsia"/>
          <w:sz w:val="24"/>
        </w:rPr>
        <w:t xml:space="preserve">                                （   ）</w:t>
      </w:r>
    </w:p>
    <w:p w:rsidR="00F93F6B" w:rsidRDefault="007268AD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</w:t>
      </w:r>
      <w:r>
        <w:rPr>
          <w:rFonts w:ascii="宋体" w:hAnsi="宋体" w:cs="宋体" w:hint="eastAsia"/>
          <w:sz w:val="24"/>
        </w:rPr>
        <w:t>、</w:t>
      </w:r>
      <w:r w:rsidR="00254F8D" w:rsidRPr="00254F8D">
        <w:rPr>
          <w:rFonts w:ascii="宋体" w:hAnsi="宋体" w:cs="宋体" w:hint="eastAsia"/>
          <w:sz w:val="24"/>
        </w:rPr>
        <w:t>数据质量处理主要解决信息孤岛的问题。</w:t>
      </w:r>
      <w:r w:rsidR="00254F8D">
        <w:rPr>
          <w:rFonts w:ascii="宋体" w:hAnsi="宋体" w:cs="宋体" w:hint="eastAsia"/>
          <w:sz w:val="24"/>
        </w:rPr>
        <w:t xml:space="preserve">                              </w:t>
      </w:r>
      <w:r w:rsidR="00254F8D">
        <w:rPr>
          <w:rFonts w:ascii="宋体" w:hAnsi="宋体" w:cs="宋体" w:hint="eastAsia"/>
          <w:sz w:val="24"/>
        </w:rPr>
        <w:t>（   ）</w:t>
      </w:r>
    </w:p>
    <w:p w:rsidR="00F93F6B" w:rsidRDefault="007268AD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</w:t>
      </w:r>
      <w:r>
        <w:rPr>
          <w:rFonts w:ascii="宋体" w:hAnsi="宋体" w:cs="宋体" w:hint="eastAsia"/>
          <w:sz w:val="24"/>
        </w:rPr>
        <w:t>、</w:t>
      </w:r>
      <w:r w:rsidR="000A7BED" w:rsidRPr="000A7BED">
        <w:rPr>
          <w:rFonts w:ascii="宋体" w:hAnsi="宋体" w:cs="宋体" w:hint="eastAsia"/>
          <w:sz w:val="24"/>
        </w:rPr>
        <w:t>当通过数据分析来揭示变化趋势时，数据量越大越好。</w:t>
      </w:r>
      <w:r w:rsidR="000A7BED">
        <w:rPr>
          <w:rFonts w:ascii="宋体" w:hAnsi="宋体" w:cs="宋体" w:hint="eastAsia"/>
          <w:sz w:val="24"/>
        </w:rPr>
        <w:t xml:space="preserve">                  </w:t>
      </w:r>
      <w:r w:rsidR="000A7BED">
        <w:rPr>
          <w:rFonts w:ascii="宋体" w:hAnsi="宋体" w:cs="宋体" w:hint="eastAsia"/>
          <w:sz w:val="24"/>
        </w:rPr>
        <w:t>（   ）</w:t>
      </w:r>
    </w:p>
    <w:p w:rsidR="00F93F6B" w:rsidRDefault="007268AD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4</w:t>
      </w:r>
      <w:r>
        <w:rPr>
          <w:rFonts w:ascii="宋体" w:hAnsi="宋体" w:cs="宋体" w:hint="eastAsia"/>
          <w:sz w:val="24"/>
        </w:rPr>
        <w:t>、</w:t>
      </w:r>
      <w:r w:rsidR="003F655B" w:rsidRPr="003F655B">
        <w:rPr>
          <w:rFonts w:ascii="宋体" w:hAnsi="宋体" w:cs="宋体" w:hint="eastAsia"/>
          <w:sz w:val="24"/>
        </w:rPr>
        <w:t>标签云其本质就是一种“标签”。</w:t>
      </w:r>
      <w:r w:rsidR="003F655B">
        <w:rPr>
          <w:rFonts w:ascii="宋体" w:hAnsi="宋体" w:cs="宋体" w:hint="eastAsia"/>
          <w:sz w:val="24"/>
        </w:rPr>
        <w:t xml:space="preserve">                                    </w:t>
      </w:r>
      <w:r w:rsidR="0091506F">
        <w:rPr>
          <w:rFonts w:ascii="宋体" w:hAnsi="宋体" w:cs="宋体" w:hint="eastAsia"/>
          <w:sz w:val="24"/>
        </w:rPr>
        <w:t xml:space="preserve"> </w:t>
      </w:r>
      <w:r w:rsidR="003F655B">
        <w:rPr>
          <w:rFonts w:ascii="宋体" w:hAnsi="宋体" w:cs="宋体" w:hint="eastAsia"/>
          <w:sz w:val="24"/>
        </w:rPr>
        <w:t>（   ）</w:t>
      </w:r>
    </w:p>
    <w:p w:rsidR="00F93F6B" w:rsidRDefault="007268AD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5</w:t>
      </w:r>
      <w:r>
        <w:rPr>
          <w:rFonts w:ascii="宋体" w:hAnsi="宋体" w:cs="宋体" w:hint="eastAsia"/>
          <w:sz w:val="24"/>
        </w:rPr>
        <w:t>、</w:t>
      </w:r>
      <w:r w:rsidR="0091506F" w:rsidRPr="0091506F">
        <w:rPr>
          <w:rFonts w:ascii="宋体" w:hAnsi="宋体" w:cs="宋体" w:hint="eastAsia"/>
          <w:sz w:val="24"/>
        </w:rPr>
        <w:t>跳失率高可能意味着人群定位不精准。</w:t>
      </w:r>
      <w:r w:rsidR="0091506F">
        <w:rPr>
          <w:rFonts w:ascii="宋体" w:hAnsi="宋体" w:cs="宋体" w:hint="eastAsia"/>
          <w:sz w:val="24"/>
        </w:rPr>
        <w:t xml:space="preserve">                                </w:t>
      </w:r>
      <w:r w:rsidR="0091506F">
        <w:rPr>
          <w:rFonts w:ascii="宋体" w:hAnsi="宋体" w:cs="宋体" w:hint="eastAsia"/>
          <w:sz w:val="24"/>
        </w:rPr>
        <w:t>（   ）</w:t>
      </w:r>
    </w:p>
    <w:p w:rsidR="00CE2474" w:rsidRDefault="007268AD" w:rsidP="00CE2474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6</w:t>
      </w:r>
      <w:r>
        <w:rPr>
          <w:rFonts w:ascii="宋体" w:hAnsi="宋体" w:cs="宋体" w:hint="eastAsia"/>
          <w:sz w:val="24"/>
        </w:rPr>
        <w:t>、</w:t>
      </w:r>
      <w:r w:rsidR="00CE2474" w:rsidRPr="00CE2474">
        <w:rPr>
          <w:rFonts w:ascii="宋体" w:hAnsi="宋体" w:cs="宋体" w:hint="eastAsia"/>
          <w:sz w:val="24"/>
        </w:rPr>
        <w:t>访问深度比率和访问时间比率越高越好。</w:t>
      </w:r>
      <w:r w:rsidR="00CE2474">
        <w:rPr>
          <w:rFonts w:ascii="宋体" w:hAnsi="宋体" w:cs="宋体" w:hint="eastAsia"/>
          <w:sz w:val="24"/>
        </w:rPr>
        <w:t xml:space="preserve">                              </w:t>
      </w:r>
      <w:r w:rsidR="00CE2474">
        <w:rPr>
          <w:rFonts w:ascii="宋体" w:hAnsi="宋体" w:cs="宋体" w:hint="eastAsia"/>
          <w:sz w:val="24"/>
        </w:rPr>
        <w:t>（   ）</w:t>
      </w:r>
    </w:p>
    <w:p w:rsidR="00F93F6B" w:rsidRDefault="003C4FBA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7、</w:t>
      </w:r>
      <w:r w:rsidRPr="003C4FBA">
        <w:rPr>
          <w:rFonts w:ascii="宋体" w:hAnsi="宋体" w:cs="宋体" w:hint="eastAsia"/>
          <w:sz w:val="24"/>
        </w:rPr>
        <w:t>商家投入的资源有可能完全转化为订单。</w:t>
      </w:r>
      <w:r>
        <w:rPr>
          <w:rFonts w:ascii="宋体" w:hAnsi="宋体" w:cs="宋体" w:hint="eastAsia"/>
          <w:sz w:val="24"/>
        </w:rPr>
        <w:t xml:space="preserve">                              </w:t>
      </w:r>
      <w:r>
        <w:rPr>
          <w:rFonts w:ascii="宋体" w:hAnsi="宋体" w:cs="宋体" w:hint="eastAsia"/>
          <w:sz w:val="24"/>
        </w:rPr>
        <w:t>（   ）</w:t>
      </w:r>
    </w:p>
    <w:p w:rsidR="00F93F6B" w:rsidRDefault="00C249CB">
      <w:pPr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8、</w:t>
      </w:r>
      <w:r w:rsidRPr="00C249CB">
        <w:rPr>
          <w:rFonts w:ascii="宋体" w:hAnsi="宋体" w:cs="宋体" w:hint="eastAsia"/>
          <w:sz w:val="24"/>
        </w:rPr>
        <w:t>下单支付转化率低是正常的。</w:t>
      </w:r>
      <w:r>
        <w:rPr>
          <w:rFonts w:ascii="宋体" w:hAnsi="宋体" w:cs="宋体" w:hint="eastAsia"/>
          <w:sz w:val="24"/>
        </w:rPr>
        <w:t xml:space="preserve">                                        </w:t>
      </w:r>
      <w:r>
        <w:rPr>
          <w:rFonts w:ascii="宋体" w:hAnsi="宋体" w:cs="宋体" w:hint="eastAsia"/>
          <w:sz w:val="24"/>
        </w:rPr>
        <w:t>（   ）</w:t>
      </w:r>
    </w:p>
    <w:p w:rsidR="00272F23" w:rsidRDefault="00272F23" w:rsidP="00272F23">
      <w:pPr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9、</w:t>
      </w:r>
      <w:r w:rsidRPr="00272F23">
        <w:rPr>
          <w:rFonts w:ascii="宋体" w:hAnsi="宋体" w:cs="宋体" w:hint="eastAsia"/>
          <w:sz w:val="24"/>
        </w:rPr>
        <w:t>商品的价格越低越好。</w:t>
      </w:r>
      <w:r>
        <w:rPr>
          <w:rFonts w:ascii="宋体" w:hAnsi="宋体" w:cs="宋体" w:hint="eastAsia"/>
          <w:sz w:val="24"/>
        </w:rPr>
        <w:t xml:space="preserve">                                              </w:t>
      </w:r>
      <w:r>
        <w:rPr>
          <w:rFonts w:ascii="宋体" w:hAnsi="宋体" w:cs="宋体" w:hint="eastAsia"/>
          <w:sz w:val="24"/>
        </w:rPr>
        <w:t>（   ）</w:t>
      </w:r>
    </w:p>
    <w:p w:rsidR="00272F23" w:rsidRDefault="00272F23">
      <w:pPr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10、</w:t>
      </w:r>
      <w:r w:rsidRPr="00272F23">
        <w:rPr>
          <w:rFonts w:ascii="宋体" w:hAnsi="宋体" w:cs="宋体" w:hint="eastAsia"/>
          <w:sz w:val="24"/>
        </w:rPr>
        <w:t>大部分客户在购买商品后是不会参与评论的。</w:t>
      </w:r>
      <w:r>
        <w:rPr>
          <w:rFonts w:ascii="宋体" w:hAnsi="宋体" w:cs="宋体" w:hint="eastAsia"/>
          <w:sz w:val="24"/>
        </w:rPr>
        <w:t xml:space="preserve">                         </w:t>
      </w:r>
      <w:r>
        <w:rPr>
          <w:rFonts w:ascii="宋体" w:hAnsi="宋体" w:cs="宋体" w:hint="eastAsia"/>
          <w:sz w:val="24"/>
        </w:rPr>
        <w:t>（   ）</w:t>
      </w:r>
    </w:p>
    <w:p w:rsidR="002E047A" w:rsidRDefault="002E047A">
      <w:pPr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11、</w:t>
      </w:r>
      <w:r w:rsidRPr="002E047A">
        <w:rPr>
          <w:rFonts w:ascii="宋体" w:hAnsi="宋体" w:cs="宋体" w:hint="eastAsia"/>
          <w:sz w:val="24"/>
        </w:rPr>
        <w:t>定价策略可以同网店的其他营销策略分离。</w:t>
      </w:r>
      <w:r>
        <w:rPr>
          <w:rFonts w:ascii="宋体" w:hAnsi="宋体" w:cs="宋体" w:hint="eastAsia"/>
          <w:sz w:val="24"/>
        </w:rPr>
        <w:t xml:space="preserve">                           </w:t>
      </w:r>
      <w:r>
        <w:rPr>
          <w:rFonts w:ascii="宋体" w:hAnsi="宋体" w:cs="宋体" w:hint="eastAsia"/>
          <w:sz w:val="24"/>
        </w:rPr>
        <w:t>（   ）</w:t>
      </w:r>
    </w:p>
    <w:p w:rsidR="002E047A" w:rsidRDefault="002E047A">
      <w:pPr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12、</w:t>
      </w:r>
      <w:proofErr w:type="gramStart"/>
      <w:r w:rsidRPr="002E047A">
        <w:rPr>
          <w:rFonts w:ascii="宋体" w:hAnsi="宋体" w:cs="宋体" w:hint="eastAsia"/>
          <w:sz w:val="24"/>
        </w:rPr>
        <w:t>开办网</w:t>
      </w:r>
      <w:proofErr w:type="gramEnd"/>
      <w:r w:rsidRPr="002E047A">
        <w:rPr>
          <w:rFonts w:ascii="宋体" w:hAnsi="宋体" w:cs="宋体" w:hint="eastAsia"/>
          <w:sz w:val="24"/>
        </w:rPr>
        <w:t>店的第一步就是搞好市场需求分析。</w:t>
      </w:r>
      <w:r>
        <w:rPr>
          <w:rFonts w:ascii="宋体" w:hAnsi="宋体" w:cs="宋体" w:hint="eastAsia"/>
          <w:sz w:val="24"/>
        </w:rPr>
        <w:t xml:space="preserve">                           </w:t>
      </w:r>
      <w:r>
        <w:rPr>
          <w:rFonts w:ascii="宋体" w:hAnsi="宋体" w:cs="宋体" w:hint="eastAsia"/>
          <w:sz w:val="24"/>
        </w:rPr>
        <w:t>（   ）</w:t>
      </w:r>
    </w:p>
    <w:p w:rsidR="005716BD" w:rsidRDefault="005716BD">
      <w:pPr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13、</w:t>
      </w:r>
      <w:r w:rsidRPr="005716BD">
        <w:rPr>
          <w:rFonts w:ascii="宋体" w:hAnsi="宋体" w:cs="宋体" w:hint="eastAsia"/>
          <w:sz w:val="24"/>
        </w:rPr>
        <w:t>价格基本上是自发形成的。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 xml:space="preserve">                                       </w:t>
      </w:r>
      <w:r>
        <w:rPr>
          <w:rFonts w:ascii="宋体" w:hAnsi="宋体" w:cs="宋体" w:hint="eastAsia"/>
          <w:sz w:val="24"/>
        </w:rPr>
        <w:t xml:space="preserve"> （   ）</w:t>
      </w:r>
    </w:p>
    <w:p w:rsidR="00D353F1" w:rsidRDefault="00EB784B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14、</w:t>
      </w:r>
      <w:r w:rsidRPr="00EB784B">
        <w:rPr>
          <w:rFonts w:ascii="宋体" w:hAnsi="宋体" w:cs="宋体" w:hint="eastAsia"/>
          <w:sz w:val="24"/>
        </w:rPr>
        <w:t>分析竞争对手最重要的目的是预测竞争对手行为。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 xml:space="preserve">                   </w:t>
      </w:r>
      <w:r>
        <w:rPr>
          <w:rFonts w:ascii="宋体" w:hAnsi="宋体" w:cs="宋体" w:hint="eastAsia"/>
          <w:sz w:val="24"/>
        </w:rPr>
        <w:t>（   ）</w:t>
      </w:r>
    </w:p>
    <w:p w:rsidR="00F93F6B" w:rsidRDefault="007268AD">
      <w:pPr>
        <w:adjustRightInd w:val="0"/>
        <w:snapToGrid w:val="0"/>
        <w:spacing w:line="360" w:lineRule="auto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四、</w:t>
      </w:r>
      <w:r w:rsidR="007E498A" w:rsidRPr="007E498A">
        <w:rPr>
          <w:rFonts w:ascii="宋体" w:hAnsi="宋体" w:cs="宋体" w:hint="eastAsia"/>
          <w:b/>
          <w:sz w:val="24"/>
        </w:rPr>
        <w:t>问答题</w:t>
      </w:r>
      <w:r>
        <w:rPr>
          <w:rFonts w:ascii="宋体" w:hAnsi="宋体" w:cs="宋体" w:hint="eastAsia"/>
          <w:b/>
          <w:sz w:val="24"/>
        </w:rPr>
        <w:t>（每小题</w:t>
      </w:r>
      <w:r w:rsidR="00391ECE">
        <w:rPr>
          <w:rFonts w:ascii="宋体" w:hAnsi="宋体" w:cs="宋体" w:hint="eastAsia"/>
          <w:b/>
          <w:sz w:val="24"/>
        </w:rPr>
        <w:t>6</w:t>
      </w:r>
      <w:r>
        <w:rPr>
          <w:rFonts w:ascii="宋体" w:hAnsi="宋体" w:cs="宋体" w:hint="eastAsia"/>
          <w:b/>
          <w:sz w:val="24"/>
        </w:rPr>
        <w:t>分，共</w:t>
      </w:r>
      <w:r>
        <w:rPr>
          <w:rFonts w:ascii="宋体" w:hAnsi="宋体" w:cs="宋体" w:hint="eastAsia"/>
          <w:b/>
          <w:sz w:val="24"/>
        </w:rPr>
        <w:t>30</w:t>
      </w:r>
      <w:r>
        <w:rPr>
          <w:rFonts w:ascii="宋体" w:hAnsi="宋体" w:cs="宋体" w:hint="eastAsia"/>
          <w:b/>
          <w:sz w:val="24"/>
        </w:rPr>
        <w:t>分）</w:t>
      </w:r>
    </w:p>
    <w:p w:rsidR="00F93F6B" w:rsidRDefault="007268AD">
      <w:pPr>
        <w:spacing w:line="360" w:lineRule="auto"/>
        <w:rPr>
          <w:rFonts w:ascii="宋体" w:hAnsi="宋体" w:cs="宋体" w:hint="eastAsia"/>
          <w:sz w:val="24"/>
        </w:rPr>
      </w:pPr>
      <w:r w:rsidRPr="007268AD">
        <w:rPr>
          <w:rFonts w:ascii="宋体" w:hAnsi="宋体" w:cs="宋体" w:hint="eastAsia"/>
          <w:sz w:val="24"/>
        </w:rPr>
        <w:t>1</w:t>
      </w:r>
      <w:r w:rsidRPr="007268AD">
        <w:rPr>
          <w:rFonts w:ascii="宋体" w:hAnsi="宋体" w:cs="宋体" w:hint="eastAsia"/>
          <w:sz w:val="24"/>
        </w:rPr>
        <w:t>、</w:t>
      </w:r>
      <w:r w:rsidR="004B4A3D" w:rsidRPr="004B4A3D">
        <w:rPr>
          <w:rFonts w:ascii="宋体" w:hAnsi="宋体" w:cs="宋体" w:hint="eastAsia"/>
          <w:sz w:val="24"/>
        </w:rPr>
        <w:t>简述数据分析的作用。</w:t>
      </w:r>
    </w:p>
    <w:p w:rsidR="004B4A3D" w:rsidRDefault="004B4A3D">
      <w:pPr>
        <w:spacing w:line="360" w:lineRule="auto"/>
        <w:rPr>
          <w:rFonts w:ascii="宋体" w:hAnsi="宋体" w:cs="宋体" w:hint="eastAsia"/>
          <w:sz w:val="24"/>
        </w:rPr>
      </w:pPr>
    </w:p>
    <w:p w:rsidR="004B4A3D" w:rsidRDefault="004B4A3D">
      <w:pPr>
        <w:spacing w:line="360" w:lineRule="auto"/>
        <w:rPr>
          <w:rFonts w:ascii="宋体" w:hAnsi="宋体" w:cs="宋体" w:hint="eastAsia"/>
          <w:sz w:val="24"/>
        </w:rPr>
      </w:pPr>
    </w:p>
    <w:p w:rsidR="004B4A3D" w:rsidRPr="007268AD" w:rsidRDefault="004B4A3D">
      <w:pPr>
        <w:spacing w:line="360" w:lineRule="auto"/>
        <w:rPr>
          <w:rFonts w:ascii="宋体" w:hAnsi="宋体" w:cs="宋体"/>
          <w:sz w:val="24"/>
        </w:rPr>
      </w:pPr>
    </w:p>
    <w:p w:rsidR="00F93F6B" w:rsidRDefault="007268AD">
      <w:pPr>
        <w:spacing w:line="360" w:lineRule="auto"/>
        <w:rPr>
          <w:rFonts w:ascii="宋体" w:hAnsi="宋体" w:cs="宋体" w:hint="eastAsia"/>
          <w:sz w:val="24"/>
        </w:rPr>
      </w:pPr>
      <w:r w:rsidRPr="007268AD">
        <w:rPr>
          <w:rFonts w:ascii="宋体" w:hAnsi="宋体" w:cs="宋体" w:hint="eastAsia"/>
          <w:sz w:val="24"/>
        </w:rPr>
        <w:lastRenderedPageBreak/>
        <w:t>2</w:t>
      </w:r>
      <w:r w:rsidRPr="007268AD">
        <w:rPr>
          <w:rFonts w:ascii="宋体" w:hAnsi="宋体" w:cs="宋体" w:hint="eastAsia"/>
          <w:sz w:val="24"/>
        </w:rPr>
        <w:t>、</w:t>
      </w:r>
      <w:r w:rsidR="004B4A3D" w:rsidRPr="004B4A3D">
        <w:rPr>
          <w:rFonts w:ascii="宋体" w:hAnsi="宋体" w:cs="宋体" w:hint="eastAsia"/>
          <w:sz w:val="24"/>
        </w:rPr>
        <w:t>简单说明增长期的促销组合策略。</w:t>
      </w:r>
    </w:p>
    <w:p w:rsidR="004B4A3D" w:rsidRDefault="004B4A3D">
      <w:pPr>
        <w:spacing w:line="360" w:lineRule="auto"/>
        <w:rPr>
          <w:rFonts w:ascii="宋体" w:hAnsi="宋体" w:cs="宋体" w:hint="eastAsia"/>
          <w:sz w:val="24"/>
        </w:rPr>
      </w:pPr>
    </w:p>
    <w:p w:rsidR="004B4A3D" w:rsidRDefault="004B4A3D">
      <w:pPr>
        <w:spacing w:line="360" w:lineRule="auto"/>
        <w:rPr>
          <w:rFonts w:ascii="宋体" w:hAnsi="宋体" w:cs="宋体" w:hint="eastAsia"/>
          <w:sz w:val="24"/>
        </w:rPr>
      </w:pPr>
    </w:p>
    <w:p w:rsidR="004B4A3D" w:rsidRDefault="004B4A3D">
      <w:pPr>
        <w:spacing w:line="360" w:lineRule="auto"/>
        <w:rPr>
          <w:rFonts w:ascii="宋体" w:hAnsi="宋体" w:cs="宋体" w:hint="eastAsia"/>
          <w:sz w:val="24"/>
        </w:rPr>
      </w:pPr>
    </w:p>
    <w:p w:rsidR="004B4A3D" w:rsidRDefault="004B4A3D">
      <w:pPr>
        <w:spacing w:line="360" w:lineRule="auto"/>
        <w:rPr>
          <w:rFonts w:ascii="宋体" w:hAnsi="宋体" w:cs="宋体" w:hint="eastAsia"/>
          <w:sz w:val="24"/>
        </w:rPr>
      </w:pPr>
    </w:p>
    <w:p w:rsidR="004B4A3D" w:rsidRDefault="004B4A3D">
      <w:pPr>
        <w:spacing w:line="360" w:lineRule="auto"/>
        <w:rPr>
          <w:rFonts w:ascii="宋体" w:hAnsi="宋体" w:cs="宋体" w:hint="eastAsia"/>
          <w:sz w:val="24"/>
        </w:rPr>
      </w:pPr>
    </w:p>
    <w:p w:rsidR="004B4A3D" w:rsidRPr="007268AD" w:rsidRDefault="004B4A3D">
      <w:pPr>
        <w:spacing w:line="360" w:lineRule="auto"/>
        <w:rPr>
          <w:rFonts w:ascii="宋体" w:hAnsi="宋体" w:cs="宋体"/>
          <w:sz w:val="24"/>
        </w:rPr>
      </w:pPr>
    </w:p>
    <w:p w:rsidR="00F93F6B" w:rsidRDefault="007268AD">
      <w:pPr>
        <w:spacing w:line="360" w:lineRule="auto"/>
        <w:rPr>
          <w:rFonts w:ascii="宋体" w:hAnsi="宋体" w:cs="宋体" w:hint="eastAsia"/>
          <w:sz w:val="24"/>
        </w:rPr>
      </w:pPr>
      <w:r w:rsidRPr="007268AD">
        <w:rPr>
          <w:rFonts w:ascii="宋体" w:hAnsi="宋体" w:cs="宋体" w:hint="eastAsia"/>
          <w:sz w:val="24"/>
        </w:rPr>
        <w:t>3</w:t>
      </w:r>
      <w:r w:rsidRPr="007268AD">
        <w:rPr>
          <w:rFonts w:ascii="宋体" w:hAnsi="宋体" w:cs="宋体" w:hint="eastAsia"/>
          <w:sz w:val="24"/>
        </w:rPr>
        <w:t>、</w:t>
      </w:r>
      <w:r w:rsidR="0033433E" w:rsidRPr="0033433E">
        <w:rPr>
          <w:rFonts w:ascii="宋体" w:hAnsi="宋体" w:cs="宋体" w:hint="eastAsia"/>
          <w:sz w:val="24"/>
        </w:rPr>
        <w:t>可以从下面哪些方面提升数据解释能力？</w:t>
      </w:r>
    </w:p>
    <w:p w:rsidR="00707445" w:rsidRDefault="00707445">
      <w:pPr>
        <w:spacing w:line="360" w:lineRule="auto"/>
        <w:rPr>
          <w:rFonts w:ascii="宋体" w:hAnsi="宋体" w:cs="宋体" w:hint="eastAsia"/>
          <w:sz w:val="24"/>
        </w:rPr>
      </w:pPr>
    </w:p>
    <w:p w:rsidR="00707445" w:rsidRDefault="00707445">
      <w:pPr>
        <w:spacing w:line="360" w:lineRule="auto"/>
        <w:rPr>
          <w:rFonts w:ascii="宋体" w:hAnsi="宋体" w:cs="宋体" w:hint="eastAsia"/>
          <w:sz w:val="24"/>
        </w:rPr>
      </w:pPr>
    </w:p>
    <w:p w:rsidR="00707445" w:rsidRDefault="00707445">
      <w:pPr>
        <w:spacing w:line="360" w:lineRule="auto"/>
        <w:rPr>
          <w:rFonts w:ascii="宋体" w:hAnsi="宋体" w:cs="宋体" w:hint="eastAsia"/>
          <w:sz w:val="24"/>
        </w:rPr>
      </w:pPr>
    </w:p>
    <w:p w:rsidR="001D5099" w:rsidRDefault="001D5099">
      <w:pPr>
        <w:spacing w:line="360" w:lineRule="auto"/>
        <w:rPr>
          <w:rFonts w:ascii="宋体" w:hAnsi="宋体" w:cs="宋体" w:hint="eastAsia"/>
          <w:sz w:val="24"/>
        </w:rPr>
      </w:pPr>
    </w:p>
    <w:p w:rsidR="00707445" w:rsidRDefault="00707445">
      <w:pPr>
        <w:spacing w:line="360" w:lineRule="auto"/>
        <w:rPr>
          <w:rFonts w:ascii="宋体" w:hAnsi="宋体" w:cs="宋体" w:hint="eastAsia"/>
          <w:sz w:val="24"/>
        </w:rPr>
      </w:pPr>
    </w:p>
    <w:p w:rsidR="00707445" w:rsidRDefault="00707445">
      <w:pPr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4、</w:t>
      </w:r>
      <w:r w:rsidRPr="00707445">
        <w:rPr>
          <w:rFonts w:ascii="宋体" w:hAnsi="宋体" w:cs="宋体" w:hint="eastAsia"/>
          <w:sz w:val="24"/>
        </w:rPr>
        <w:t>简单说明纪念式促销的几种方式。</w:t>
      </w:r>
    </w:p>
    <w:p w:rsidR="003D5662" w:rsidRDefault="003D5662">
      <w:pPr>
        <w:spacing w:line="360" w:lineRule="auto"/>
        <w:rPr>
          <w:rFonts w:ascii="宋体" w:hAnsi="宋体" w:cs="宋体" w:hint="eastAsia"/>
          <w:sz w:val="24"/>
        </w:rPr>
      </w:pPr>
    </w:p>
    <w:p w:rsidR="003D5662" w:rsidRDefault="003D5662">
      <w:pPr>
        <w:spacing w:line="360" w:lineRule="auto"/>
        <w:rPr>
          <w:rFonts w:ascii="宋体" w:hAnsi="宋体" w:cs="宋体" w:hint="eastAsia"/>
          <w:sz w:val="24"/>
        </w:rPr>
      </w:pPr>
    </w:p>
    <w:p w:rsidR="001D5099" w:rsidRDefault="001D5099">
      <w:pPr>
        <w:spacing w:line="360" w:lineRule="auto"/>
        <w:rPr>
          <w:rFonts w:ascii="宋体" w:hAnsi="宋体" w:cs="宋体" w:hint="eastAsia"/>
          <w:sz w:val="24"/>
        </w:rPr>
      </w:pPr>
      <w:bookmarkStart w:id="0" w:name="_GoBack"/>
      <w:bookmarkEnd w:id="0"/>
    </w:p>
    <w:p w:rsidR="003D5662" w:rsidRDefault="003D5662">
      <w:pPr>
        <w:spacing w:line="360" w:lineRule="auto"/>
        <w:rPr>
          <w:rFonts w:ascii="宋体" w:hAnsi="宋体" w:cs="宋体" w:hint="eastAsia"/>
          <w:sz w:val="24"/>
        </w:rPr>
      </w:pPr>
    </w:p>
    <w:p w:rsidR="003D5662" w:rsidRDefault="003D5662">
      <w:pPr>
        <w:spacing w:line="360" w:lineRule="auto"/>
        <w:rPr>
          <w:rFonts w:ascii="宋体" w:hAnsi="宋体" w:cs="宋体" w:hint="eastAsia"/>
          <w:sz w:val="24"/>
        </w:rPr>
      </w:pPr>
    </w:p>
    <w:p w:rsidR="003D5662" w:rsidRDefault="003D5662">
      <w:pPr>
        <w:spacing w:line="360" w:lineRule="auto"/>
        <w:rPr>
          <w:rFonts w:ascii="宋体" w:hAnsi="宋体" w:cs="宋体" w:hint="eastAsia"/>
          <w:sz w:val="24"/>
        </w:rPr>
      </w:pPr>
    </w:p>
    <w:p w:rsidR="003D5662" w:rsidRPr="007268AD" w:rsidRDefault="003D5662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5、</w:t>
      </w:r>
      <w:r w:rsidRPr="003D5662">
        <w:rPr>
          <w:rFonts w:ascii="宋体" w:hAnsi="宋体" w:cs="宋体" w:hint="eastAsia"/>
          <w:sz w:val="24"/>
        </w:rPr>
        <w:t>简单说明增长期的促销组合策略。</w:t>
      </w:r>
    </w:p>
    <w:sectPr w:rsidR="003D5662" w:rsidRPr="007268AD">
      <w:headerReference w:type="default" r:id="rId10"/>
      <w:footerReference w:type="default" r:id="rId11"/>
      <w:pgSz w:w="23814" w:h="16840" w:orient="landscape"/>
      <w:pgMar w:top="1418" w:right="1418" w:bottom="1418" w:left="1418" w:header="851" w:footer="992" w:gutter="2268"/>
      <w:cols w:num="2" w:sep="1" w:space="425"/>
      <w:docGrid w:type="lines" w:linePitch="31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8AD" w:rsidRDefault="007268AD">
      <w:r>
        <w:separator/>
      </w:r>
    </w:p>
  </w:endnote>
  <w:endnote w:type="continuationSeparator" w:id="0">
    <w:p w:rsidR="007268AD" w:rsidRDefault="00726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3F6B" w:rsidRDefault="007268AD">
    <w:pPr>
      <w:pStyle w:val="a8"/>
      <w:ind w:firstLineChars="4000" w:firstLine="7200"/>
    </w:pPr>
    <w:r>
      <w:rPr>
        <w:rFonts w:hint="eastAsia"/>
      </w:rPr>
      <w:t>《</w:t>
    </w:r>
    <w:r w:rsidR="0033433E" w:rsidRPr="0033433E">
      <w:rPr>
        <w:rFonts w:hint="eastAsia"/>
      </w:rPr>
      <w:t>电子商务数据分析与运用</w:t>
    </w:r>
    <w:r>
      <w:rPr>
        <w:rFonts w:hint="eastAsia"/>
      </w:rPr>
      <w:t>》试卷</w:t>
    </w:r>
    <w:r>
      <w:rPr>
        <w:rFonts w:hint="eastAsia"/>
      </w:rPr>
      <w:t xml:space="preserve"> </w:t>
    </w:r>
    <w:r>
      <w:rPr>
        <w:rFonts w:hint="eastAsia"/>
      </w:rPr>
      <w:t>共</w:t>
    </w:r>
    <w:r>
      <w:fldChar w:fldCharType="begin"/>
    </w:r>
    <w:r>
      <w:rPr>
        <w:rStyle w:val="ab"/>
      </w:rPr>
      <w:instrText xml:space="preserve"> NUMPAGES </w:instrText>
    </w:r>
    <w:r>
      <w:fldChar w:fldCharType="separate"/>
    </w:r>
    <w:r w:rsidR="001D5099">
      <w:rPr>
        <w:rStyle w:val="ab"/>
        <w:noProof/>
      </w:rPr>
      <w:t>3</w:t>
    </w:r>
    <w:r>
      <w:fldChar w:fldCharType="end"/>
    </w:r>
    <w:r>
      <w:rPr>
        <w:rFonts w:hint="eastAsia"/>
      </w:rPr>
      <w:t>页第</w:t>
    </w:r>
    <w:r>
      <w:fldChar w:fldCharType="begin"/>
    </w:r>
    <w:r>
      <w:rPr>
        <w:rStyle w:val="ab"/>
      </w:rPr>
      <w:instrText xml:space="preserve"> PAGE </w:instrText>
    </w:r>
    <w:r>
      <w:fldChar w:fldCharType="separate"/>
    </w:r>
    <w:r w:rsidR="001D5099">
      <w:rPr>
        <w:rStyle w:val="ab"/>
        <w:noProof/>
      </w:rPr>
      <w:t>3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8AD" w:rsidRDefault="007268AD">
      <w:r>
        <w:separator/>
      </w:r>
    </w:p>
  </w:footnote>
  <w:footnote w:type="continuationSeparator" w:id="0">
    <w:p w:rsidR="007268AD" w:rsidRDefault="007268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3F6B" w:rsidRDefault="00F93F6B">
    <w:pPr>
      <w:pStyle w:val="a9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F84B3F0"/>
    <w:multiLevelType w:val="singleLevel"/>
    <w:tmpl w:val="8F84B3F0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D9ADE18"/>
    <w:multiLevelType w:val="singleLevel"/>
    <w:tmpl w:val="4D9ADE1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317"/>
  <w:displayHorizontalDrawingGridEvery w:val="0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2U0NTg4NTM5MDk4ZmRiNGEwYjMzOTViZTkwYTc3ZTkifQ=="/>
  </w:docVars>
  <w:rsids>
    <w:rsidRoot w:val="00172A27"/>
    <w:rsid w:val="0000020F"/>
    <w:rsid w:val="000050FD"/>
    <w:rsid w:val="00012CE6"/>
    <w:rsid w:val="000630C7"/>
    <w:rsid w:val="00065BE6"/>
    <w:rsid w:val="00076313"/>
    <w:rsid w:val="0008616F"/>
    <w:rsid w:val="000A39EF"/>
    <w:rsid w:val="000A7810"/>
    <w:rsid w:val="000A7BED"/>
    <w:rsid w:val="000B3075"/>
    <w:rsid w:val="000B3E75"/>
    <w:rsid w:val="000C1B9D"/>
    <w:rsid w:val="000D4C15"/>
    <w:rsid w:val="000D75CA"/>
    <w:rsid w:val="000E1544"/>
    <w:rsid w:val="00103235"/>
    <w:rsid w:val="001054E9"/>
    <w:rsid w:val="00106CC0"/>
    <w:rsid w:val="00107FDA"/>
    <w:rsid w:val="00117072"/>
    <w:rsid w:val="00120BC9"/>
    <w:rsid w:val="0012730E"/>
    <w:rsid w:val="001322BE"/>
    <w:rsid w:val="00132603"/>
    <w:rsid w:val="0015785E"/>
    <w:rsid w:val="0016364C"/>
    <w:rsid w:val="001664D5"/>
    <w:rsid w:val="00172A27"/>
    <w:rsid w:val="001744D8"/>
    <w:rsid w:val="001810D8"/>
    <w:rsid w:val="001931E1"/>
    <w:rsid w:val="001946C3"/>
    <w:rsid w:val="00196839"/>
    <w:rsid w:val="001A250A"/>
    <w:rsid w:val="001B5A16"/>
    <w:rsid w:val="001D5099"/>
    <w:rsid w:val="001E6668"/>
    <w:rsid w:val="002142AD"/>
    <w:rsid w:val="00215DD8"/>
    <w:rsid w:val="00224C71"/>
    <w:rsid w:val="00225DA7"/>
    <w:rsid w:val="002306EF"/>
    <w:rsid w:val="002333E3"/>
    <w:rsid w:val="002423CA"/>
    <w:rsid w:val="00254A40"/>
    <w:rsid w:val="00254F8D"/>
    <w:rsid w:val="002567D2"/>
    <w:rsid w:val="00262582"/>
    <w:rsid w:val="0027282C"/>
    <w:rsid w:val="00272F23"/>
    <w:rsid w:val="002770FF"/>
    <w:rsid w:val="00290A9C"/>
    <w:rsid w:val="002A1529"/>
    <w:rsid w:val="002A577A"/>
    <w:rsid w:val="002B3640"/>
    <w:rsid w:val="002B4A95"/>
    <w:rsid w:val="002B5031"/>
    <w:rsid w:val="002D688E"/>
    <w:rsid w:val="002E047A"/>
    <w:rsid w:val="002E0EE5"/>
    <w:rsid w:val="002E5457"/>
    <w:rsid w:val="002F5048"/>
    <w:rsid w:val="002F6727"/>
    <w:rsid w:val="00301267"/>
    <w:rsid w:val="00307F51"/>
    <w:rsid w:val="00310D49"/>
    <w:rsid w:val="00311398"/>
    <w:rsid w:val="003118AC"/>
    <w:rsid w:val="00316022"/>
    <w:rsid w:val="0033129D"/>
    <w:rsid w:val="0033433E"/>
    <w:rsid w:val="00350A4B"/>
    <w:rsid w:val="003516B3"/>
    <w:rsid w:val="00354738"/>
    <w:rsid w:val="00362FF1"/>
    <w:rsid w:val="00381209"/>
    <w:rsid w:val="003850D8"/>
    <w:rsid w:val="00386254"/>
    <w:rsid w:val="00391ECE"/>
    <w:rsid w:val="003921B4"/>
    <w:rsid w:val="003A5237"/>
    <w:rsid w:val="003A6F44"/>
    <w:rsid w:val="003C2383"/>
    <w:rsid w:val="003C4FBA"/>
    <w:rsid w:val="003C711B"/>
    <w:rsid w:val="003D5662"/>
    <w:rsid w:val="003F2A5E"/>
    <w:rsid w:val="003F655B"/>
    <w:rsid w:val="00424BE0"/>
    <w:rsid w:val="004518B4"/>
    <w:rsid w:val="00464F82"/>
    <w:rsid w:val="00482597"/>
    <w:rsid w:val="004844A9"/>
    <w:rsid w:val="004A10B2"/>
    <w:rsid w:val="004A1AE1"/>
    <w:rsid w:val="004A7063"/>
    <w:rsid w:val="004B1FE3"/>
    <w:rsid w:val="004B4A3D"/>
    <w:rsid w:val="004B7643"/>
    <w:rsid w:val="004C2D5F"/>
    <w:rsid w:val="004C301D"/>
    <w:rsid w:val="004C50C4"/>
    <w:rsid w:val="004C5962"/>
    <w:rsid w:val="004D1DAD"/>
    <w:rsid w:val="004D2891"/>
    <w:rsid w:val="005038E5"/>
    <w:rsid w:val="00521E2E"/>
    <w:rsid w:val="0052588C"/>
    <w:rsid w:val="005418EE"/>
    <w:rsid w:val="00543D82"/>
    <w:rsid w:val="005449A3"/>
    <w:rsid w:val="00544F88"/>
    <w:rsid w:val="005542EC"/>
    <w:rsid w:val="005627F3"/>
    <w:rsid w:val="005716BD"/>
    <w:rsid w:val="00580FD0"/>
    <w:rsid w:val="00596FF3"/>
    <w:rsid w:val="005D692B"/>
    <w:rsid w:val="005E1326"/>
    <w:rsid w:val="005F0249"/>
    <w:rsid w:val="005F5DE3"/>
    <w:rsid w:val="00601838"/>
    <w:rsid w:val="00620794"/>
    <w:rsid w:val="00622C59"/>
    <w:rsid w:val="00637B03"/>
    <w:rsid w:val="00642D53"/>
    <w:rsid w:val="00670FE6"/>
    <w:rsid w:val="006773D4"/>
    <w:rsid w:val="0068515A"/>
    <w:rsid w:val="006911F3"/>
    <w:rsid w:val="00693997"/>
    <w:rsid w:val="00694372"/>
    <w:rsid w:val="006A208C"/>
    <w:rsid w:val="006A282D"/>
    <w:rsid w:val="006B0445"/>
    <w:rsid w:val="006B0BE0"/>
    <w:rsid w:val="006C38D0"/>
    <w:rsid w:val="006C38F8"/>
    <w:rsid w:val="006D37D6"/>
    <w:rsid w:val="00701A26"/>
    <w:rsid w:val="007055D1"/>
    <w:rsid w:val="00707445"/>
    <w:rsid w:val="007268AD"/>
    <w:rsid w:val="00741118"/>
    <w:rsid w:val="00770847"/>
    <w:rsid w:val="007716B5"/>
    <w:rsid w:val="00773234"/>
    <w:rsid w:val="00790B58"/>
    <w:rsid w:val="007A0B36"/>
    <w:rsid w:val="007A6FE6"/>
    <w:rsid w:val="007A7A23"/>
    <w:rsid w:val="007D6E0E"/>
    <w:rsid w:val="007E498A"/>
    <w:rsid w:val="007F1D5F"/>
    <w:rsid w:val="00810FC8"/>
    <w:rsid w:val="008132AE"/>
    <w:rsid w:val="008265C0"/>
    <w:rsid w:val="0082708B"/>
    <w:rsid w:val="00836F21"/>
    <w:rsid w:val="0084131F"/>
    <w:rsid w:val="00853C1D"/>
    <w:rsid w:val="008834E4"/>
    <w:rsid w:val="0088521F"/>
    <w:rsid w:val="008B0BA9"/>
    <w:rsid w:val="008B54E1"/>
    <w:rsid w:val="008B5D71"/>
    <w:rsid w:val="008B641D"/>
    <w:rsid w:val="008C10E2"/>
    <w:rsid w:val="008D2791"/>
    <w:rsid w:val="008D5348"/>
    <w:rsid w:val="0091506F"/>
    <w:rsid w:val="00936686"/>
    <w:rsid w:val="009633DA"/>
    <w:rsid w:val="00975E74"/>
    <w:rsid w:val="00980247"/>
    <w:rsid w:val="00980FF3"/>
    <w:rsid w:val="009873C0"/>
    <w:rsid w:val="009A0D6B"/>
    <w:rsid w:val="009A4B3A"/>
    <w:rsid w:val="009A698E"/>
    <w:rsid w:val="009B2C1B"/>
    <w:rsid w:val="009C0CBA"/>
    <w:rsid w:val="009F176B"/>
    <w:rsid w:val="009F6995"/>
    <w:rsid w:val="00A06929"/>
    <w:rsid w:val="00A16E3B"/>
    <w:rsid w:val="00A17131"/>
    <w:rsid w:val="00A37623"/>
    <w:rsid w:val="00A412AC"/>
    <w:rsid w:val="00A43650"/>
    <w:rsid w:val="00A446F9"/>
    <w:rsid w:val="00A5035E"/>
    <w:rsid w:val="00A675D6"/>
    <w:rsid w:val="00A930EF"/>
    <w:rsid w:val="00A950ED"/>
    <w:rsid w:val="00AA208C"/>
    <w:rsid w:val="00AA5BD5"/>
    <w:rsid w:val="00AC054D"/>
    <w:rsid w:val="00AC7550"/>
    <w:rsid w:val="00AD4AC5"/>
    <w:rsid w:val="00AE5919"/>
    <w:rsid w:val="00AE68A4"/>
    <w:rsid w:val="00AF0486"/>
    <w:rsid w:val="00B01EB2"/>
    <w:rsid w:val="00B30D5B"/>
    <w:rsid w:val="00B32B78"/>
    <w:rsid w:val="00B4666C"/>
    <w:rsid w:val="00B46A31"/>
    <w:rsid w:val="00B53237"/>
    <w:rsid w:val="00B6491F"/>
    <w:rsid w:val="00B7620A"/>
    <w:rsid w:val="00B85AF6"/>
    <w:rsid w:val="00B85BED"/>
    <w:rsid w:val="00B9114A"/>
    <w:rsid w:val="00B9340F"/>
    <w:rsid w:val="00B9665B"/>
    <w:rsid w:val="00BB0A10"/>
    <w:rsid w:val="00BB5699"/>
    <w:rsid w:val="00BC5E70"/>
    <w:rsid w:val="00BE47D8"/>
    <w:rsid w:val="00BE5401"/>
    <w:rsid w:val="00BE5D19"/>
    <w:rsid w:val="00BF76F5"/>
    <w:rsid w:val="00C207B3"/>
    <w:rsid w:val="00C249CB"/>
    <w:rsid w:val="00C33BE7"/>
    <w:rsid w:val="00C35A43"/>
    <w:rsid w:val="00C360F9"/>
    <w:rsid w:val="00C41543"/>
    <w:rsid w:val="00C51A33"/>
    <w:rsid w:val="00C63EC5"/>
    <w:rsid w:val="00C80EF3"/>
    <w:rsid w:val="00C83258"/>
    <w:rsid w:val="00CA3BE0"/>
    <w:rsid w:val="00CC114C"/>
    <w:rsid w:val="00CC1897"/>
    <w:rsid w:val="00CC1D96"/>
    <w:rsid w:val="00CC61B1"/>
    <w:rsid w:val="00CD75B4"/>
    <w:rsid w:val="00CE2474"/>
    <w:rsid w:val="00CE5386"/>
    <w:rsid w:val="00CE5F69"/>
    <w:rsid w:val="00CF09DF"/>
    <w:rsid w:val="00CF3612"/>
    <w:rsid w:val="00CF3FB5"/>
    <w:rsid w:val="00CF4FE6"/>
    <w:rsid w:val="00CF50B9"/>
    <w:rsid w:val="00CF5CC7"/>
    <w:rsid w:val="00CF7A01"/>
    <w:rsid w:val="00D07EDC"/>
    <w:rsid w:val="00D16083"/>
    <w:rsid w:val="00D163C9"/>
    <w:rsid w:val="00D1762D"/>
    <w:rsid w:val="00D22CF6"/>
    <w:rsid w:val="00D31472"/>
    <w:rsid w:val="00D353F1"/>
    <w:rsid w:val="00D504B0"/>
    <w:rsid w:val="00D604C0"/>
    <w:rsid w:val="00D63B06"/>
    <w:rsid w:val="00D71653"/>
    <w:rsid w:val="00D736E6"/>
    <w:rsid w:val="00D86F1D"/>
    <w:rsid w:val="00D90715"/>
    <w:rsid w:val="00D93A3F"/>
    <w:rsid w:val="00D96030"/>
    <w:rsid w:val="00DA4A6C"/>
    <w:rsid w:val="00DA5917"/>
    <w:rsid w:val="00DA610C"/>
    <w:rsid w:val="00DB3899"/>
    <w:rsid w:val="00DC37B7"/>
    <w:rsid w:val="00DC66DC"/>
    <w:rsid w:val="00DE1078"/>
    <w:rsid w:val="00DE1858"/>
    <w:rsid w:val="00DE5270"/>
    <w:rsid w:val="00DF2AAE"/>
    <w:rsid w:val="00DF3249"/>
    <w:rsid w:val="00DF3CFC"/>
    <w:rsid w:val="00DF5E8C"/>
    <w:rsid w:val="00DF6ED4"/>
    <w:rsid w:val="00E02CFC"/>
    <w:rsid w:val="00E07327"/>
    <w:rsid w:val="00E14FB1"/>
    <w:rsid w:val="00E2338E"/>
    <w:rsid w:val="00E56B77"/>
    <w:rsid w:val="00EA2797"/>
    <w:rsid w:val="00EA29FE"/>
    <w:rsid w:val="00EB090C"/>
    <w:rsid w:val="00EB2E1F"/>
    <w:rsid w:val="00EB3185"/>
    <w:rsid w:val="00EB3750"/>
    <w:rsid w:val="00EB784B"/>
    <w:rsid w:val="00EC3D8F"/>
    <w:rsid w:val="00EC5E52"/>
    <w:rsid w:val="00ED2CA4"/>
    <w:rsid w:val="00F0392F"/>
    <w:rsid w:val="00F06582"/>
    <w:rsid w:val="00F07CF6"/>
    <w:rsid w:val="00F12B37"/>
    <w:rsid w:val="00F177BC"/>
    <w:rsid w:val="00F3001D"/>
    <w:rsid w:val="00F42529"/>
    <w:rsid w:val="00F465F1"/>
    <w:rsid w:val="00F63E56"/>
    <w:rsid w:val="00F80A0A"/>
    <w:rsid w:val="00F850EC"/>
    <w:rsid w:val="00F93F6B"/>
    <w:rsid w:val="00FE7045"/>
    <w:rsid w:val="01766892"/>
    <w:rsid w:val="02965E75"/>
    <w:rsid w:val="02FF3DBF"/>
    <w:rsid w:val="09463444"/>
    <w:rsid w:val="0A133D15"/>
    <w:rsid w:val="0E7F742B"/>
    <w:rsid w:val="11E9090C"/>
    <w:rsid w:val="163E1A70"/>
    <w:rsid w:val="16630CF6"/>
    <w:rsid w:val="2DF67FF6"/>
    <w:rsid w:val="2F88401C"/>
    <w:rsid w:val="31430B5E"/>
    <w:rsid w:val="326522D2"/>
    <w:rsid w:val="371C0E15"/>
    <w:rsid w:val="37EE6F1C"/>
    <w:rsid w:val="391952AE"/>
    <w:rsid w:val="3BE65AC9"/>
    <w:rsid w:val="3DED2B57"/>
    <w:rsid w:val="3E006CC6"/>
    <w:rsid w:val="3E322BB2"/>
    <w:rsid w:val="3E9F1F46"/>
    <w:rsid w:val="441A0C57"/>
    <w:rsid w:val="4487268D"/>
    <w:rsid w:val="48DE3974"/>
    <w:rsid w:val="4F6A2FA5"/>
    <w:rsid w:val="4F9214BC"/>
    <w:rsid w:val="513F1213"/>
    <w:rsid w:val="54E47CA0"/>
    <w:rsid w:val="56067F14"/>
    <w:rsid w:val="56A73E80"/>
    <w:rsid w:val="571819DE"/>
    <w:rsid w:val="579F08BD"/>
    <w:rsid w:val="584677F7"/>
    <w:rsid w:val="5A7D6ED9"/>
    <w:rsid w:val="5E3A43BF"/>
    <w:rsid w:val="5E9F255F"/>
    <w:rsid w:val="5EC71085"/>
    <w:rsid w:val="5FED7792"/>
    <w:rsid w:val="60CA365D"/>
    <w:rsid w:val="61D95752"/>
    <w:rsid w:val="62D831C7"/>
    <w:rsid w:val="65084669"/>
    <w:rsid w:val="65D906AC"/>
    <w:rsid w:val="674A02D9"/>
    <w:rsid w:val="679E4652"/>
    <w:rsid w:val="6A8E7D90"/>
    <w:rsid w:val="6B013B1C"/>
    <w:rsid w:val="6BC31FC7"/>
    <w:rsid w:val="6CC07A20"/>
    <w:rsid w:val="6D55280B"/>
    <w:rsid w:val="6DA8572B"/>
    <w:rsid w:val="738E58CA"/>
    <w:rsid w:val="744B11A9"/>
    <w:rsid w:val="7496778A"/>
    <w:rsid w:val="77985A45"/>
    <w:rsid w:val="782B431F"/>
    <w:rsid w:val="793268CA"/>
    <w:rsid w:val="7B215133"/>
    <w:rsid w:val="7C317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uiPriority="1" w:unhideWhenUsed="1"/>
    <w:lsdException w:name="Body Text" w:qFormat="1"/>
    <w:lsdException w:name="Subtitle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qFormat/>
    <w:rPr>
      <w:rFonts w:ascii="宋体"/>
      <w:sz w:val="18"/>
      <w:szCs w:val="18"/>
    </w:rPr>
  </w:style>
  <w:style w:type="paragraph" w:styleId="a4">
    <w:name w:val="annotation text"/>
    <w:basedOn w:val="a"/>
    <w:qFormat/>
    <w:pPr>
      <w:jc w:val="left"/>
    </w:pPr>
  </w:style>
  <w:style w:type="paragraph" w:styleId="a5">
    <w:name w:val="Body Text"/>
    <w:basedOn w:val="a"/>
    <w:qFormat/>
    <w:rPr>
      <w:sz w:val="24"/>
      <w:szCs w:val="18"/>
    </w:rPr>
  </w:style>
  <w:style w:type="paragraph" w:styleId="a6">
    <w:name w:val="Plain Text"/>
    <w:basedOn w:val="a"/>
    <w:qFormat/>
    <w:rPr>
      <w:rFonts w:ascii="宋体" w:hAnsi="Courier New"/>
      <w:szCs w:val="20"/>
    </w:rPr>
  </w:style>
  <w:style w:type="paragraph" w:styleId="a7">
    <w:name w:val="Balloon Text"/>
    <w:basedOn w:val="a"/>
    <w:qFormat/>
    <w:rPr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qFormat/>
    <w:rPr>
      <w:sz w:val="24"/>
    </w:rPr>
  </w:style>
  <w:style w:type="character" w:styleId="ab">
    <w:name w:val="page number"/>
    <w:basedOn w:val="a0"/>
    <w:qFormat/>
  </w:style>
  <w:style w:type="character" w:styleId="ac">
    <w:name w:val="annotation reference"/>
    <w:qFormat/>
    <w:rPr>
      <w:sz w:val="21"/>
      <w:szCs w:val="21"/>
    </w:rPr>
  </w:style>
  <w:style w:type="character" w:customStyle="1" w:styleId="Char">
    <w:name w:val="文档结构图 Char"/>
    <w:link w:val="a3"/>
    <w:qFormat/>
    <w:rPr>
      <w:rFonts w:ascii="宋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345</Words>
  <Characters>1970</Characters>
  <Application>Microsoft Office Word</Application>
  <DocSecurity>0</DocSecurity>
  <Lines>16</Lines>
  <Paragraphs>4</Paragraphs>
  <ScaleCrop>false</ScaleCrop>
  <Company>nb</Company>
  <LinksUpToDate>false</LinksUpToDate>
  <CharactersWithSpaces>2311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 博 职 业 技 术 学 院 期 末 考 试 试 卷</dc:title>
  <dc:creator>lyh</dc:creator>
  <cp:lastModifiedBy>1</cp:lastModifiedBy>
  <cp:revision>53</cp:revision>
  <dcterms:created xsi:type="dcterms:W3CDTF">2014-12-24T01:20:00Z</dcterms:created>
  <dcterms:modified xsi:type="dcterms:W3CDTF">2023-06-26T05:39:00Z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6A1334F48C8E4C668FBDC2A74AC0C26B</vt:lpwstr>
  </property>
</Properties>
</file>